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617B646D" w:rsidR="00DE4470" w:rsidRPr="005D52A2" w:rsidRDefault="00AA11E9"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DD64B1">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2-04T12:00:00Z">
              <w:dateFormat w:val="dd.MM.yyyy kl. HH:mm"/>
              <w:lid w:val="nb-NO"/>
              <w:storeMappedDataAs w:val="dateTime"/>
              <w:calendar w:val="gregorian"/>
            </w:date>
          </w:sdtPr>
          <w:sdtEndPr/>
          <w:sdtContent>
            <w:tc>
              <w:tcPr>
                <w:tcW w:w="7149" w:type="dxa"/>
                <w:tcBorders>
                  <w:top w:val="single" w:sz="4" w:space="0" w:color="auto"/>
                </w:tcBorders>
              </w:tcPr>
              <w:p w14:paraId="092353AF" w14:textId="0429A941" w:rsidR="00D8150E" w:rsidRPr="00D8150E" w:rsidRDefault="00DD64B1" w:rsidP="009253BB">
                <w:r>
                  <w:t>04.02.2025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4AF8931B" w:rsidR="00D8150E" w:rsidRPr="00D8150E" w:rsidRDefault="00DD64B1"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34B3D0B8" w:rsidR="00D8150E" w:rsidRPr="00D8150E" w:rsidRDefault="00DD64B1"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3FDC06B6" w:rsidR="00D8150E" w:rsidRPr="00D8150E" w:rsidRDefault="00DD64B1" w:rsidP="009253BB">
            <w:bookmarkStart w:id="1" w:name="MEMBERS_MET"/>
            <w:bookmarkEnd w:id="1"/>
            <w:r>
              <w:t>Stein Iden, Christel Eide, Leif Einar Thomassen, Janne Tove Bergvoll, Håvard Elnar Hansen, Jan-Ole Berntsen</w:t>
            </w:r>
            <w:r w:rsidR="00B0179B">
              <w:t>, prost Sigurd Skollevoll, kirkeverge Rachel V. Hoholm</w:t>
            </w:r>
            <w:r w:rsidR="001A5093">
              <w:t xml:space="preserve"> (kom </w:t>
            </w:r>
            <w:proofErr w:type="spellStart"/>
            <w:r w:rsidR="001A5093">
              <w:t>kl</w:t>
            </w:r>
            <w:proofErr w:type="spellEnd"/>
            <w:r w:rsidR="001A5093">
              <w:t xml:space="preserve"> 13:00 og var med på sak 4, 5 og 6)</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5B748B85" w:rsidR="00D8150E" w:rsidRPr="00D8150E" w:rsidRDefault="00DD64B1" w:rsidP="009253BB">
            <w:bookmarkStart w:id="2" w:name="MEMBERS_SUBST"/>
            <w:bookmarkEnd w:id="2"/>
            <w:r>
              <w:t>Benedicte Håkonsen Jensen for Reidun Flakstad</w:t>
            </w:r>
            <w:r w:rsidR="00B0179B">
              <w:t xml:space="preserve"> (Benedicte gikk </w:t>
            </w:r>
            <w:proofErr w:type="spellStart"/>
            <w:r w:rsidR="00B0179B">
              <w:t>kl</w:t>
            </w:r>
            <w:proofErr w:type="spellEnd"/>
            <w:r w:rsidR="00B0179B">
              <w:t xml:space="preserve"> 14:</w:t>
            </w:r>
            <w:r w:rsidR="001A5093">
              <w:t>30 og var ikke med på behandling av sak 5 og 6)</w:t>
            </w:r>
            <w:r>
              <w:t>, Brith Kathe Sørensen for Solveig Flakstad</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05A15C4B" w:rsidR="00D8150E" w:rsidRPr="00D8150E" w:rsidRDefault="001A5093" w:rsidP="009253BB">
                <w:r>
                  <w:t>Stein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DD64B1" w:rsidRPr="00DD64B1" w14:paraId="42B7743C" w14:textId="77777777" w:rsidTr="00DD64B1">
        <w:trPr>
          <w:trHeight w:val="480"/>
        </w:trPr>
        <w:tc>
          <w:tcPr>
            <w:tcW w:w="9061" w:type="dxa"/>
            <w:gridSpan w:val="3"/>
            <w:vAlign w:val="center"/>
          </w:tcPr>
          <w:p w14:paraId="30C64E52" w14:textId="25E45CDF" w:rsidR="00DD64B1" w:rsidRPr="00DD64B1" w:rsidRDefault="00DD64B1" w:rsidP="00DD64B1">
            <w:pPr>
              <w:rPr>
                <w:b/>
              </w:rPr>
            </w:pPr>
            <w:bookmarkStart w:id="4" w:name="AGENDA_TABLE"/>
            <w:bookmarkEnd w:id="4"/>
            <w:r>
              <w:rPr>
                <w:b/>
              </w:rPr>
              <w:t>Godkjenning av innkalling og saksliste</w:t>
            </w:r>
          </w:p>
        </w:tc>
      </w:tr>
      <w:tr w:rsidR="00DD64B1" w:rsidRPr="00DD64B1" w14:paraId="26F977A0" w14:textId="77777777" w:rsidTr="00DD64B1">
        <w:trPr>
          <w:trHeight w:val="480"/>
        </w:trPr>
        <w:tc>
          <w:tcPr>
            <w:tcW w:w="9061" w:type="dxa"/>
            <w:gridSpan w:val="3"/>
            <w:vAlign w:val="center"/>
          </w:tcPr>
          <w:p w14:paraId="0700062C" w14:textId="7873911A" w:rsidR="00DD64B1" w:rsidRPr="00DD64B1" w:rsidRDefault="00DD64B1" w:rsidP="00DD64B1">
            <w:pPr>
              <w:rPr>
                <w:b/>
              </w:rPr>
            </w:pPr>
            <w:r>
              <w:rPr>
                <w:b/>
              </w:rPr>
              <w:t>Godkjenning av protokoll</w:t>
            </w:r>
          </w:p>
        </w:tc>
      </w:tr>
      <w:tr w:rsidR="00DD64B1" w:rsidRPr="00DD64B1" w14:paraId="611E78B8" w14:textId="77777777" w:rsidTr="00DD64B1">
        <w:trPr>
          <w:trHeight w:val="480"/>
        </w:trPr>
        <w:tc>
          <w:tcPr>
            <w:tcW w:w="9061" w:type="dxa"/>
            <w:gridSpan w:val="3"/>
            <w:vAlign w:val="center"/>
          </w:tcPr>
          <w:p w14:paraId="4641B08A" w14:textId="5AB928A5" w:rsidR="00DD64B1" w:rsidRPr="00DD64B1" w:rsidRDefault="00DD64B1" w:rsidP="00DD64B1">
            <w:pPr>
              <w:rPr>
                <w:b/>
              </w:rPr>
            </w:pPr>
            <w:r>
              <w:rPr>
                <w:b/>
              </w:rPr>
              <w:t>Saker til behandling</w:t>
            </w:r>
          </w:p>
        </w:tc>
      </w:tr>
      <w:tr w:rsidR="00DD64B1" w:rsidRPr="00DD64B1" w14:paraId="129915BE" w14:textId="77777777" w:rsidTr="00DD64B1">
        <w:trPr>
          <w:trHeight w:val="240"/>
        </w:trPr>
        <w:tc>
          <w:tcPr>
            <w:tcW w:w="931" w:type="dxa"/>
            <w:vAlign w:val="center"/>
          </w:tcPr>
          <w:p w14:paraId="3D6A28CF" w14:textId="39E71839" w:rsidR="00DD64B1" w:rsidRPr="00DD64B1" w:rsidRDefault="00DD64B1" w:rsidP="00DD64B1">
            <w:hyperlink w:anchor="CaseRef207913" w:tooltip="Detaljer" w:history="1">
              <w:r>
                <w:rPr>
                  <w:rStyle w:val="Hyperkobling"/>
                </w:rPr>
                <w:t>1/25</w:t>
              </w:r>
            </w:hyperlink>
          </w:p>
        </w:tc>
        <w:tc>
          <w:tcPr>
            <w:tcW w:w="7281" w:type="dxa"/>
            <w:vAlign w:val="center"/>
          </w:tcPr>
          <w:p w14:paraId="2CAC62EB" w14:textId="71991580" w:rsidR="00DD64B1" w:rsidRPr="00DD64B1" w:rsidRDefault="00DD64B1" w:rsidP="00933AD0">
            <w:r>
              <w:t>SSB 2024</w:t>
            </w:r>
          </w:p>
        </w:tc>
        <w:tc>
          <w:tcPr>
            <w:tcW w:w="849" w:type="dxa"/>
            <w:vAlign w:val="center"/>
          </w:tcPr>
          <w:p w14:paraId="6C5BA36A" w14:textId="0D8D4596" w:rsidR="00DD64B1" w:rsidRPr="00DD64B1" w:rsidRDefault="00DD64B1" w:rsidP="00933AD0">
            <w:r>
              <w:fldChar w:fldCharType="begin"/>
            </w:r>
            <w:r>
              <w:instrText xml:space="preserve"> PAGEREF CaseRef207913 </w:instrText>
            </w:r>
            <w:r>
              <w:fldChar w:fldCharType="separate"/>
            </w:r>
            <w:r>
              <w:rPr>
                <w:noProof/>
              </w:rPr>
              <w:t>1</w:t>
            </w:r>
            <w:r>
              <w:fldChar w:fldCharType="end"/>
            </w:r>
          </w:p>
        </w:tc>
      </w:tr>
      <w:tr w:rsidR="00DD64B1" w:rsidRPr="00DD64B1" w14:paraId="6F11CF90" w14:textId="77777777" w:rsidTr="00DD64B1">
        <w:trPr>
          <w:trHeight w:val="240"/>
        </w:trPr>
        <w:tc>
          <w:tcPr>
            <w:tcW w:w="931" w:type="dxa"/>
            <w:vAlign w:val="center"/>
          </w:tcPr>
          <w:p w14:paraId="3411D317" w14:textId="55ED3A32" w:rsidR="00DD64B1" w:rsidRPr="00DD64B1" w:rsidRDefault="00DD64B1" w:rsidP="00DD64B1">
            <w:hyperlink w:anchor="CaseRef207942" w:tooltip="Detaljer" w:history="1">
              <w:r>
                <w:rPr>
                  <w:rStyle w:val="Hyperkobling"/>
                </w:rPr>
                <w:t>2/25</w:t>
              </w:r>
            </w:hyperlink>
          </w:p>
        </w:tc>
        <w:tc>
          <w:tcPr>
            <w:tcW w:w="7281" w:type="dxa"/>
            <w:vAlign w:val="center"/>
          </w:tcPr>
          <w:p w14:paraId="2ADBE94E" w14:textId="08DE6523" w:rsidR="00DD64B1" w:rsidRPr="00DD64B1" w:rsidRDefault="00DD64B1" w:rsidP="00933AD0">
            <w:r>
              <w:t>Offerplan Torsken 2025</w:t>
            </w:r>
          </w:p>
        </w:tc>
        <w:tc>
          <w:tcPr>
            <w:tcW w:w="849" w:type="dxa"/>
            <w:vAlign w:val="center"/>
          </w:tcPr>
          <w:p w14:paraId="519227E8" w14:textId="516A467C" w:rsidR="00DD64B1" w:rsidRPr="00DD64B1" w:rsidRDefault="00DD64B1" w:rsidP="00933AD0">
            <w:r>
              <w:fldChar w:fldCharType="begin"/>
            </w:r>
            <w:r>
              <w:instrText xml:space="preserve"> PAGEREF CaseRef207942 </w:instrText>
            </w:r>
            <w:r>
              <w:fldChar w:fldCharType="separate"/>
            </w:r>
            <w:r>
              <w:rPr>
                <w:noProof/>
              </w:rPr>
              <w:t>2</w:t>
            </w:r>
            <w:r>
              <w:fldChar w:fldCharType="end"/>
            </w:r>
          </w:p>
        </w:tc>
      </w:tr>
      <w:tr w:rsidR="00DD64B1" w:rsidRPr="00DD64B1" w14:paraId="6B984576" w14:textId="77777777" w:rsidTr="00DD64B1">
        <w:trPr>
          <w:trHeight w:val="240"/>
        </w:trPr>
        <w:tc>
          <w:tcPr>
            <w:tcW w:w="931" w:type="dxa"/>
            <w:vAlign w:val="center"/>
          </w:tcPr>
          <w:p w14:paraId="695122BE" w14:textId="7A76F593" w:rsidR="00DD64B1" w:rsidRPr="00DD64B1" w:rsidRDefault="00DD64B1" w:rsidP="00DD64B1">
            <w:hyperlink w:anchor="CaseRef207828" w:tooltip="Detaljer" w:history="1">
              <w:r>
                <w:rPr>
                  <w:rStyle w:val="Hyperkobling"/>
                </w:rPr>
                <w:t>3/25</w:t>
              </w:r>
            </w:hyperlink>
          </w:p>
        </w:tc>
        <w:tc>
          <w:tcPr>
            <w:tcW w:w="7281" w:type="dxa"/>
            <w:vAlign w:val="center"/>
          </w:tcPr>
          <w:p w14:paraId="68AEB926" w14:textId="40B8108C" w:rsidR="00DD64B1" w:rsidRPr="00DD64B1" w:rsidRDefault="00DD64B1" w:rsidP="00933AD0">
            <w:r>
              <w:t>Økonomiplaner 2026-2029</w:t>
            </w:r>
          </w:p>
        </w:tc>
        <w:tc>
          <w:tcPr>
            <w:tcW w:w="849" w:type="dxa"/>
            <w:vAlign w:val="center"/>
          </w:tcPr>
          <w:p w14:paraId="1201D6C0" w14:textId="23C31120" w:rsidR="00DD64B1" w:rsidRPr="00DD64B1" w:rsidRDefault="00DD64B1" w:rsidP="00933AD0">
            <w:r>
              <w:fldChar w:fldCharType="begin"/>
            </w:r>
            <w:r>
              <w:instrText xml:space="preserve"> PAGEREF CaseRef207828 </w:instrText>
            </w:r>
            <w:r>
              <w:fldChar w:fldCharType="separate"/>
            </w:r>
            <w:r>
              <w:rPr>
                <w:noProof/>
              </w:rPr>
              <w:t>3</w:t>
            </w:r>
            <w:r>
              <w:fldChar w:fldCharType="end"/>
            </w:r>
          </w:p>
        </w:tc>
      </w:tr>
      <w:tr w:rsidR="00DD64B1" w:rsidRPr="00DD64B1" w14:paraId="6640732D" w14:textId="77777777" w:rsidTr="00DD64B1">
        <w:trPr>
          <w:trHeight w:val="240"/>
        </w:trPr>
        <w:tc>
          <w:tcPr>
            <w:tcW w:w="931" w:type="dxa"/>
            <w:vAlign w:val="center"/>
          </w:tcPr>
          <w:p w14:paraId="5AE56763" w14:textId="7E453FA4" w:rsidR="00DD64B1" w:rsidRPr="00DD64B1" w:rsidRDefault="00DD64B1" w:rsidP="00DD64B1">
            <w:hyperlink w:anchor="CaseRef207926" w:tooltip="Detaljer" w:history="1">
              <w:r>
                <w:rPr>
                  <w:rStyle w:val="Hyperkobling"/>
                </w:rPr>
                <w:t>4/25</w:t>
              </w:r>
            </w:hyperlink>
          </w:p>
        </w:tc>
        <w:tc>
          <w:tcPr>
            <w:tcW w:w="7281" w:type="dxa"/>
            <w:vAlign w:val="center"/>
          </w:tcPr>
          <w:p w14:paraId="2DBC3734" w14:textId="41A77E46" w:rsidR="00DD64B1" w:rsidRPr="00DD64B1" w:rsidRDefault="00DD64B1" w:rsidP="00933AD0">
            <w:r>
              <w:t>Kirkebyggstrukturen i Torsken</w:t>
            </w:r>
          </w:p>
        </w:tc>
        <w:tc>
          <w:tcPr>
            <w:tcW w:w="849" w:type="dxa"/>
            <w:vAlign w:val="center"/>
          </w:tcPr>
          <w:p w14:paraId="289E917F" w14:textId="2388F06E" w:rsidR="00DD64B1" w:rsidRPr="00DD64B1" w:rsidRDefault="00DD64B1" w:rsidP="00933AD0">
            <w:r>
              <w:fldChar w:fldCharType="begin"/>
            </w:r>
            <w:r>
              <w:instrText xml:space="preserve"> PAGEREF CaseRef207926 </w:instrText>
            </w:r>
            <w:r>
              <w:fldChar w:fldCharType="separate"/>
            </w:r>
            <w:r>
              <w:rPr>
                <w:noProof/>
              </w:rPr>
              <w:t>4</w:t>
            </w:r>
            <w:r>
              <w:fldChar w:fldCharType="end"/>
            </w:r>
          </w:p>
        </w:tc>
      </w:tr>
      <w:tr w:rsidR="00DD64B1" w:rsidRPr="00DD64B1" w14:paraId="3CABAD42" w14:textId="77777777" w:rsidTr="00DD64B1">
        <w:trPr>
          <w:trHeight w:val="240"/>
        </w:trPr>
        <w:tc>
          <w:tcPr>
            <w:tcW w:w="931" w:type="dxa"/>
            <w:vAlign w:val="center"/>
          </w:tcPr>
          <w:p w14:paraId="352521BB" w14:textId="1881EED4" w:rsidR="00DD64B1" w:rsidRPr="00DD64B1" w:rsidRDefault="00DD64B1" w:rsidP="00DD64B1">
            <w:hyperlink w:anchor="CaseRef207932" w:tooltip="Detaljer" w:history="1">
              <w:r>
                <w:rPr>
                  <w:rStyle w:val="Hyperkobling"/>
                </w:rPr>
                <w:t>5/25</w:t>
              </w:r>
            </w:hyperlink>
          </w:p>
        </w:tc>
        <w:tc>
          <w:tcPr>
            <w:tcW w:w="7281" w:type="dxa"/>
            <w:vAlign w:val="center"/>
          </w:tcPr>
          <w:p w14:paraId="6C8BC385" w14:textId="4BB408B7" w:rsidR="00DD64B1" w:rsidRPr="00DD64B1" w:rsidRDefault="00DD64B1" w:rsidP="00933AD0">
            <w:r>
              <w:t>Rådsstrukturen i Torsken</w:t>
            </w:r>
          </w:p>
        </w:tc>
        <w:tc>
          <w:tcPr>
            <w:tcW w:w="849" w:type="dxa"/>
            <w:vAlign w:val="center"/>
          </w:tcPr>
          <w:p w14:paraId="48D8B52F" w14:textId="22BA0AD4" w:rsidR="00DD64B1" w:rsidRPr="00DD64B1" w:rsidRDefault="00DD64B1" w:rsidP="00933AD0">
            <w:r>
              <w:fldChar w:fldCharType="begin"/>
            </w:r>
            <w:r>
              <w:instrText xml:space="preserve"> PAGEREF CaseRef207932 </w:instrText>
            </w:r>
            <w:r>
              <w:fldChar w:fldCharType="separate"/>
            </w:r>
            <w:r>
              <w:rPr>
                <w:noProof/>
              </w:rPr>
              <w:t>11</w:t>
            </w:r>
            <w:r>
              <w:fldChar w:fldCharType="end"/>
            </w:r>
          </w:p>
        </w:tc>
      </w:tr>
      <w:tr w:rsidR="00DD64B1" w:rsidRPr="00DD64B1" w14:paraId="3ED19D8C" w14:textId="77777777" w:rsidTr="00DD64B1">
        <w:trPr>
          <w:trHeight w:val="240"/>
        </w:trPr>
        <w:tc>
          <w:tcPr>
            <w:tcW w:w="931" w:type="dxa"/>
            <w:vAlign w:val="center"/>
          </w:tcPr>
          <w:p w14:paraId="0AD0729C" w14:textId="2B661583" w:rsidR="00DD64B1" w:rsidRPr="00DD64B1" w:rsidRDefault="00DD64B1" w:rsidP="00DD64B1">
            <w:hyperlink w:anchor="CaseRef207938" w:tooltip="Detaljer" w:history="1">
              <w:r>
                <w:rPr>
                  <w:rStyle w:val="Hyperkobling"/>
                </w:rPr>
                <w:t>6/25</w:t>
              </w:r>
            </w:hyperlink>
          </w:p>
        </w:tc>
        <w:tc>
          <w:tcPr>
            <w:tcW w:w="7281" w:type="dxa"/>
            <w:vAlign w:val="center"/>
          </w:tcPr>
          <w:p w14:paraId="79C97F0B" w14:textId="06540A4D" w:rsidR="00DD64B1" w:rsidRPr="00DD64B1" w:rsidRDefault="00DD64B1" w:rsidP="00933AD0">
            <w:r>
              <w:t>Lokale gravplassvedtekter for Senja - høring</w:t>
            </w:r>
          </w:p>
        </w:tc>
        <w:tc>
          <w:tcPr>
            <w:tcW w:w="849" w:type="dxa"/>
            <w:vAlign w:val="center"/>
          </w:tcPr>
          <w:p w14:paraId="421BC7ED" w14:textId="33CAFD0A" w:rsidR="00DD64B1" w:rsidRPr="00DD64B1" w:rsidRDefault="00DD64B1" w:rsidP="00933AD0">
            <w:r>
              <w:fldChar w:fldCharType="begin"/>
            </w:r>
            <w:r>
              <w:instrText xml:space="preserve"> PAGEREF CaseRef207938 </w:instrText>
            </w:r>
            <w:r>
              <w:fldChar w:fldCharType="separate"/>
            </w:r>
            <w:r>
              <w:rPr>
                <w:noProof/>
              </w:rPr>
              <w:t>17</w:t>
            </w:r>
            <w:r>
              <w:fldChar w:fldCharType="end"/>
            </w:r>
          </w:p>
        </w:tc>
      </w:tr>
      <w:tr w:rsidR="00DD64B1" w:rsidRPr="00DD64B1" w14:paraId="4DEB45B0" w14:textId="77777777" w:rsidTr="00DD64B1">
        <w:trPr>
          <w:trHeight w:val="480"/>
        </w:trPr>
        <w:tc>
          <w:tcPr>
            <w:tcW w:w="9061" w:type="dxa"/>
            <w:gridSpan w:val="3"/>
            <w:vAlign w:val="center"/>
          </w:tcPr>
          <w:p w14:paraId="6FA2A6F0" w14:textId="67FA10A8" w:rsidR="00DD64B1" w:rsidRPr="00DD64B1" w:rsidRDefault="00DD64B1" w:rsidP="00DD64B1">
            <w:pPr>
              <w:rPr>
                <w:b/>
              </w:rPr>
            </w:pPr>
            <w:r>
              <w:rPr>
                <w:b/>
              </w:rPr>
              <w:t>Orienteringssaker</w:t>
            </w:r>
          </w:p>
        </w:tc>
      </w:tr>
      <w:tr w:rsidR="00DD64B1" w:rsidRPr="00DD64B1" w14:paraId="35FA2E9B" w14:textId="77777777" w:rsidTr="00DD64B1">
        <w:trPr>
          <w:trHeight w:val="480"/>
        </w:trPr>
        <w:tc>
          <w:tcPr>
            <w:tcW w:w="9061" w:type="dxa"/>
            <w:gridSpan w:val="3"/>
            <w:vAlign w:val="center"/>
          </w:tcPr>
          <w:p w14:paraId="61DB5289" w14:textId="0676CAD4" w:rsidR="00DD64B1" w:rsidRPr="00DD64B1" w:rsidRDefault="00DD64B1" w:rsidP="00DD64B1">
            <w:pPr>
              <w:rPr>
                <w:b/>
              </w:rPr>
            </w:pPr>
            <w:r>
              <w:rPr>
                <w:b/>
              </w:rPr>
              <w:t>Eventuelt</w:t>
            </w:r>
          </w:p>
        </w:tc>
      </w:tr>
      <w:tr w:rsidR="00DD64B1" w:rsidRPr="00DD64B1" w14:paraId="236FD542" w14:textId="77777777" w:rsidTr="00DD64B1">
        <w:trPr>
          <w:trHeight w:val="240"/>
        </w:trPr>
        <w:tc>
          <w:tcPr>
            <w:tcW w:w="931" w:type="dxa"/>
            <w:vAlign w:val="center"/>
          </w:tcPr>
          <w:p w14:paraId="004D09F1" w14:textId="77777777" w:rsidR="00DD64B1" w:rsidRDefault="00DD64B1" w:rsidP="00DD64B1"/>
        </w:tc>
        <w:tc>
          <w:tcPr>
            <w:tcW w:w="7281" w:type="dxa"/>
            <w:vAlign w:val="center"/>
          </w:tcPr>
          <w:p w14:paraId="268313A1" w14:textId="77777777" w:rsidR="00DD64B1" w:rsidRDefault="00DD64B1" w:rsidP="00933AD0"/>
        </w:tc>
        <w:tc>
          <w:tcPr>
            <w:tcW w:w="849" w:type="dxa"/>
            <w:vAlign w:val="center"/>
          </w:tcPr>
          <w:p w14:paraId="0D94E05C" w14:textId="77777777" w:rsidR="00DD64B1" w:rsidRDefault="00DD64B1" w:rsidP="00933AD0"/>
        </w:tc>
      </w:tr>
    </w:tbl>
    <w:p w14:paraId="12F2F07A" w14:textId="77777777" w:rsidR="004C78E3" w:rsidRPr="00933AD0" w:rsidRDefault="004C78E3" w:rsidP="00933AD0"/>
    <w:p w14:paraId="0D002129" w14:textId="204E3F21" w:rsidR="005D52A2" w:rsidRPr="004631EB" w:rsidRDefault="00AA11E9"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05.02.2025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6BA8676" w:rsidR="00403641" w:rsidRDefault="00DD64B1"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11968108"/>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460E9E6F" w:rsidR="005D52A2" w:rsidRPr="004631EB" w:rsidRDefault="00DD64B1" w:rsidP="006832C2">
                <w:r>
                  <w:t>Stein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4680138F" w14:textId="3A7B3994" w:rsidR="00DD64B1" w:rsidRDefault="00DD64B1" w:rsidP="00DD64B1">
      <w:pPr>
        <w:pStyle w:val="MUCaseTitle"/>
        <w:rPr>
          <w:shd w:val="clear" w:color="auto" w:fill="D9D9D9"/>
        </w:rPr>
      </w:pPr>
      <w:r w:rsidRPr="00DD64B1">
        <w:rPr>
          <w:shd w:val="clear" w:color="auto" w:fill="D9D9D9"/>
        </w:rPr>
        <w:t>Godkjenning av innkalling og saksliste</w:t>
      </w:r>
    </w:p>
    <w:p w14:paraId="1468FBBC" w14:textId="1A8E12BF" w:rsidR="00DD64B1" w:rsidRDefault="00DD64B1" w:rsidP="00DD64B1">
      <w:pPr>
        <w:pStyle w:val="MUCaseTitle"/>
        <w:rPr>
          <w:shd w:val="clear" w:color="auto" w:fill="D9D9D9"/>
        </w:rPr>
      </w:pPr>
      <w:r w:rsidRPr="00DD64B1">
        <w:rPr>
          <w:shd w:val="clear" w:color="auto" w:fill="D9D9D9"/>
        </w:rPr>
        <w:t>Godkjenning av protokoll</w:t>
      </w:r>
    </w:p>
    <w:p w14:paraId="4894408A" w14:textId="7A7CD036" w:rsidR="00DD64B1" w:rsidRDefault="00DD64B1" w:rsidP="00DD64B1">
      <w:pPr>
        <w:pStyle w:val="MUCaseTitle"/>
      </w:pPr>
      <w:r w:rsidRPr="00DD64B1">
        <w:rPr>
          <w:shd w:val="clear" w:color="auto" w:fill="D9D9D9"/>
        </w:rPr>
        <w:t>Saker til behandling</w:t>
      </w:r>
    </w:p>
    <w:p w14:paraId="25EAB23C" w14:textId="77777777" w:rsidR="00DD64B1" w:rsidRDefault="00DD64B1" w:rsidP="00DD64B1">
      <w:pPr>
        <w:pStyle w:val="MUCaseTitle2"/>
      </w:pPr>
      <w:bookmarkStart w:id="5" w:name="CaseRef207913"/>
      <w:bookmarkEnd w:id="5"/>
      <w:r>
        <w:t>1/25 SSB 2024</w:t>
      </w:r>
    </w:p>
    <w:p w14:paraId="1378E45B" w14:textId="01654A94"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6E4BF9A6" w14:textId="77777777" w:rsidTr="00DD64B1">
        <w:tc>
          <w:tcPr>
            <w:tcW w:w="5102" w:type="dxa"/>
            <w:shd w:val="clear" w:color="auto" w:fill="auto"/>
          </w:tcPr>
          <w:p w14:paraId="09FD1148" w14:textId="73B54060" w:rsidR="00DD64B1" w:rsidRDefault="00DD64B1" w:rsidP="00DD64B1">
            <w:r>
              <w:t>Behandlet av</w:t>
            </w:r>
          </w:p>
        </w:tc>
        <w:tc>
          <w:tcPr>
            <w:tcW w:w="1701" w:type="dxa"/>
            <w:shd w:val="clear" w:color="auto" w:fill="auto"/>
          </w:tcPr>
          <w:p w14:paraId="4C8CB067" w14:textId="0B739272" w:rsidR="00DD64B1" w:rsidRDefault="00DD64B1" w:rsidP="00DD64B1">
            <w:r>
              <w:t>Møtedato</w:t>
            </w:r>
          </w:p>
        </w:tc>
        <w:tc>
          <w:tcPr>
            <w:tcW w:w="1134" w:type="dxa"/>
            <w:shd w:val="clear" w:color="auto" w:fill="auto"/>
          </w:tcPr>
          <w:p w14:paraId="4C583091" w14:textId="6BC5E4B8" w:rsidR="00DD64B1" w:rsidRDefault="00DD64B1" w:rsidP="00DD64B1">
            <w:proofErr w:type="spellStart"/>
            <w:r>
              <w:t>Saknr</w:t>
            </w:r>
            <w:proofErr w:type="spellEnd"/>
          </w:p>
        </w:tc>
      </w:tr>
      <w:tr w:rsidR="00DD64B1" w14:paraId="7BD199E1" w14:textId="77777777" w:rsidTr="00DD64B1">
        <w:tc>
          <w:tcPr>
            <w:tcW w:w="5102" w:type="dxa"/>
            <w:shd w:val="clear" w:color="auto" w:fill="auto"/>
          </w:tcPr>
          <w:p w14:paraId="0CB770AA" w14:textId="006405C3" w:rsidR="00DD64B1" w:rsidRDefault="00DD64B1" w:rsidP="00DD64B1">
            <w:r>
              <w:t>1 Torsken menighetsråd</w:t>
            </w:r>
          </w:p>
        </w:tc>
        <w:tc>
          <w:tcPr>
            <w:tcW w:w="1701" w:type="dxa"/>
            <w:shd w:val="clear" w:color="auto" w:fill="auto"/>
          </w:tcPr>
          <w:p w14:paraId="7469D5D0" w14:textId="183DBEF7" w:rsidR="00DD64B1" w:rsidRDefault="00DD64B1" w:rsidP="00DD64B1">
            <w:r>
              <w:t>04.02.2025</w:t>
            </w:r>
          </w:p>
        </w:tc>
        <w:tc>
          <w:tcPr>
            <w:tcW w:w="1134" w:type="dxa"/>
            <w:shd w:val="clear" w:color="auto" w:fill="auto"/>
          </w:tcPr>
          <w:p w14:paraId="1B3C8546" w14:textId="13D3DB42" w:rsidR="00DD64B1" w:rsidRDefault="00DD64B1" w:rsidP="00DD64B1">
            <w:r>
              <w:t>1/25</w:t>
            </w:r>
          </w:p>
        </w:tc>
      </w:tr>
    </w:tbl>
    <w:p w14:paraId="061EC4E1" w14:textId="77777777" w:rsidR="00DD64B1" w:rsidRDefault="00DD64B1" w:rsidP="00DD64B1"/>
    <w:p w14:paraId="2BC249D9" w14:textId="77777777" w:rsidR="00DD64B1" w:rsidRDefault="00DD64B1" w:rsidP="00DD64B1"/>
    <w:p w14:paraId="74CD3FC8" w14:textId="77777777" w:rsidR="00DD64B1" w:rsidRDefault="00DD64B1" w:rsidP="00DD64B1"/>
    <w:p w14:paraId="14B141CC" w14:textId="77777777" w:rsidR="00DD64B1" w:rsidRDefault="00DD64B1" w:rsidP="00DD64B1"/>
    <w:sdt>
      <w:sdtPr>
        <w:alias w:val="Sammendrag"/>
        <w:tag w:val="Sammendrag"/>
        <w:id w:val="1674685779"/>
        <w:placeholder>
          <w:docPart w:val="538164E037F94A5A82B33D9FCD213756"/>
        </w:placeholder>
      </w:sdtPr>
      <w:sdtEndPr/>
      <w:sdtContent>
        <w:p w14:paraId="24A2486A"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00C0C9C0" w14:textId="77777777" w:rsidR="00DD64B1" w:rsidRDefault="00DD64B1" w:rsidP="00DD64B1">
          <w:pPr>
            <w:contextualSpacing/>
          </w:pPr>
          <w:r>
            <w:t>Statistikken for Torsken menighet i 2024 er klar og sendt til SSB. Sokneprest Jan-Ole vil ha en kort gjennomgang av statistikken for menighetsrådet.</w:t>
          </w:r>
        </w:p>
      </w:sdtContent>
    </w:sdt>
    <w:p w14:paraId="03283BD0" w14:textId="77777777" w:rsidR="00DD64B1" w:rsidRDefault="00DD64B1" w:rsidP="00DD64B1"/>
    <w:sdt>
      <w:sdtPr>
        <w:rPr>
          <w:b/>
        </w:rPr>
        <w:tag w:val="MU_Tittel"/>
        <w:id w:val="-1559318507"/>
        <w:placeholder>
          <w:docPart w:val="EE268ADF160347349FE3DCDB70CA9998"/>
        </w:placeholder>
        <w:text/>
      </w:sdtPr>
      <w:sdtEndPr/>
      <w:sdtContent>
        <w:p w14:paraId="191C4CA6" w14:textId="77777777" w:rsidR="00DD64B1" w:rsidRDefault="00DD64B1" w:rsidP="00DD64B1">
          <w:pPr>
            <w:rPr>
              <w:b/>
            </w:rPr>
          </w:pPr>
          <w:r w:rsidRPr="00EF6EF9">
            <w:rPr>
              <w:b/>
            </w:rPr>
            <w:t>Forslag til vedtak</w:t>
          </w:r>
        </w:p>
      </w:sdtContent>
    </w:sdt>
    <w:p w14:paraId="7EC14E70" w14:textId="77777777" w:rsidR="00DD64B1" w:rsidRDefault="00DD64B1" w:rsidP="00DD64B1"/>
    <w:p w14:paraId="1BCA2421" w14:textId="369E1163" w:rsidR="00DD64B1" w:rsidRDefault="00DD64B1" w:rsidP="00DD64B1">
      <w:r>
        <w:t>Årsstatistikk for 2024 tas til orientering.</w:t>
      </w:r>
    </w:p>
    <w:p w14:paraId="04892607" w14:textId="77777777" w:rsidR="00DD64B1" w:rsidRDefault="00DD64B1" w:rsidP="00DD64B1"/>
    <w:sdt>
      <w:sdtPr>
        <w:rPr>
          <w:b w:val="0"/>
        </w:rPr>
        <w:alias w:val="Vedtak for sak 1/25"/>
        <w:tag w:val="HandlingID207913;CaseID200750"/>
        <w:id w:val="-1431031853"/>
        <w:placeholder>
          <w:docPart w:val="DefaultPlaceholder_-1854013440"/>
        </w:placeholder>
      </w:sdtPr>
      <w:sdtEndPr/>
      <w:sdtContent>
        <w:p w14:paraId="50674457" w14:textId="5065C700" w:rsidR="00DD64B1" w:rsidRDefault="00DD64B1" w:rsidP="00DD64B1">
          <w:pPr>
            <w:pStyle w:val="MUCaseTitle3"/>
          </w:pPr>
          <w:r>
            <w:t>Møtebehandling</w:t>
          </w:r>
        </w:p>
        <w:p w14:paraId="0D3FB4E2" w14:textId="7BC89D88" w:rsidR="00DD64B1" w:rsidRPr="00DD64B1" w:rsidRDefault="00DD64B1" w:rsidP="00DD64B1">
          <w:pPr>
            <w:pStyle w:val="MUCaseTitle3"/>
            <w:rPr>
              <w:b w:val="0"/>
              <w:bCs/>
            </w:rPr>
          </w:pPr>
          <w:r w:rsidRPr="00DD64B1">
            <w:rPr>
              <w:b w:val="0"/>
              <w:bCs/>
            </w:rPr>
            <w:t xml:space="preserve">Antall gudstjenester er fra 2023 til 2024 gått ned fra 43 til 33, og antall oppmøte fra 982 til 685. Gjennomsnittlig deltakelse har gått ned fra 22,84 pr gudstjeneste til 20,76. </w:t>
          </w:r>
        </w:p>
        <w:sdt>
          <w:sdtPr>
            <w:tag w:val="MU_Innstilling"/>
            <w:id w:val="1118799431"/>
            <w:lock w:val="sdtLocked"/>
            <w:placeholder>
              <w:docPart w:val="DefaultPlaceholder_-1854013440"/>
            </w:placeholder>
            <w15:appearance w15:val="hidden"/>
          </w:sdtPr>
          <w:sdtEndPr/>
          <w:sdtContent>
            <w:p w14:paraId="6BC21A9D" w14:textId="49278C57" w:rsidR="00DD64B1" w:rsidRDefault="00DD64B1" w:rsidP="00DD64B1">
              <w:r>
                <w:t xml:space="preserve">Vedtak </w:t>
              </w:r>
            </w:p>
            <w:sdt>
              <w:sdtPr>
                <w:tag w:val="MU_Vedtakstekst"/>
                <w:id w:val="2102906588"/>
                <w:lock w:val="sdtLocked"/>
                <w:placeholder>
                  <w:docPart w:val="C019DA3E74CC4D8FB65D37502A8CB440"/>
                </w:placeholder>
                <w15:appearance w15:val="hidden"/>
              </w:sdtPr>
              <w:sdtEndPr/>
              <w:sdtContent>
                <w:p w14:paraId="3D78A20C" w14:textId="321279A6" w:rsidR="00DD64B1" w:rsidRDefault="00DD64B1" w:rsidP="00DD64B1">
                  <w:r>
                    <w:t>Årsstatistikk for 2024 tas til orientering.</w:t>
                  </w:r>
                </w:p>
                <w:p w14:paraId="5421D68C" w14:textId="77777777" w:rsidR="00DD64B1" w:rsidRDefault="00AA11E9" w:rsidP="00DD64B1"/>
              </w:sdtContent>
            </w:sdt>
          </w:sdtContent>
        </w:sdt>
        <w:p w14:paraId="3E327308" w14:textId="4287C0C1" w:rsidR="00DD64B1" w:rsidRDefault="00DD64B1" w:rsidP="00DD64B1">
          <w:pPr>
            <w:spacing w:before="240"/>
          </w:pPr>
          <w:r>
            <w:fldChar w:fldCharType="begin"/>
          </w:r>
          <w:r>
            <w:instrText xml:space="preserve"> MACROBUTTON SaveDecision [Lagre vedtak] </w:instrText>
          </w:r>
          <w:r>
            <w:fldChar w:fldCharType="end"/>
          </w:r>
        </w:p>
      </w:sdtContent>
    </w:sdt>
    <w:p w14:paraId="5FA18DF4" w14:textId="77777777" w:rsidR="00DD64B1" w:rsidRDefault="00DD64B1" w:rsidP="00DD64B1">
      <w:pPr>
        <w:spacing w:before="240"/>
      </w:pPr>
    </w:p>
    <w:p w14:paraId="606BEF98" w14:textId="77777777" w:rsidR="00DD64B1" w:rsidRDefault="00DD64B1" w:rsidP="00DD64B1">
      <w:pPr>
        <w:spacing w:before="240"/>
      </w:pPr>
    </w:p>
    <w:p w14:paraId="7937512A" w14:textId="77777777" w:rsidR="00DD64B1" w:rsidRDefault="00DD64B1" w:rsidP="00DD64B1">
      <w:pPr>
        <w:spacing w:before="240"/>
      </w:pPr>
    </w:p>
    <w:p w14:paraId="496588DA" w14:textId="77777777" w:rsidR="00DD64B1" w:rsidRDefault="00DD64B1" w:rsidP="00DD64B1">
      <w:pPr>
        <w:pStyle w:val="MUCaseTitle2"/>
      </w:pPr>
      <w:bookmarkStart w:id="6" w:name="CaseRef207942"/>
      <w:bookmarkEnd w:id="6"/>
      <w:r>
        <w:t>2/25 Offerplan Torsken 2025</w:t>
      </w:r>
    </w:p>
    <w:p w14:paraId="41365056" w14:textId="43DE7CC6"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1C4E6D4C" w14:textId="77777777" w:rsidTr="00DD64B1">
        <w:tc>
          <w:tcPr>
            <w:tcW w:w="5102" w:type="dxa"/>
            <w:shd w:val="clear" w:color="auto" w:fill="auto"/>
          </w:tcPr>
          <w:p w14:paraId="5DE2021A" w14:textId="07C3B3FC" w:rsidR="00DD64B1" w:rsidRDefault="00DD64B1" w:rsidP="00DD64B1">
            <w:r>
              <w:t>Behandlet av</w:t>
            </w:r>
          </w:p>
        </w:tc>
        <w:tc>
          <w:tcPr>
            <w:tcW w:w="1701" w:type="dxa"/>
            <w:shd w:val="clear" w:color="auto" w:fill="auto"/>
          </w:tcPr>
          <w:p w14:paraId="42778BB8" w14:textId="79DC86F0" w:rsidR="00DD64B1" w:rsidRDefault="00DD64B1" w:rsidP="00DD64B1">
            <w:r>
              <w:t>Møtedato</w:t>
            </w:r>
          </w:p>
        </w:tc>
        <w:tc>
          <w:tcPr>
            <w:tcW w:w="1134" w:type="dxa"/>
            <w:shd w:val="clear" w:color="auto" w:fill="auto"/>
          </w:tcPr>
          <w:p w14:paraId="7F37D760" w14:textId="1C318E77" w:rsidR="00DD64B1" w:rsidRDefault="00DD64B1" w:rsidP="00DD64B1">
            <w:proofErr w:type="spellStart"/>
            <w:r>
              <w:t>Saknr</w:t>
            </w:r>
            <w:proofErr w:type="spellEnd"/>
          </w:p>
        </w:tc>
      </w:tr>
      <w:tr w:rsidR="00DD64B1" w14:paraId="74678829" w14:textId="77777777" w:rsidTr="00DD64B1">
        <w:tc>
          <w:tcPr>
            <w:tcW w:w="5102" w:type="dxa"/>
            <w:shd w:val="clear" w:color="auto" w:fill="auto"/>
          </w:tcPr>
          <w:p w14:paraId="73F272A0" w14:textId="0B7D2CB1" w:rsidR="00DD64B1" w:rsidRDefault="00DD64B1" w:rsidP="00DD64B1">
            <w:r>
              <w:t>1 Torsken menighetsråd</w:t>
            </w:r>
          </w:p>
        </w:tc>
        <w:tc>
          <w:tcPr>
            <w:tcW w:w="1701" w:type="dxa"/>
            <w:shd w:val="clear" w:color="auto" w:fill="auto"/>
          </w:tcPr>
          <w:p w14:paraId="37246095" w14:textId="5C283986" w:rsidR="00DD64B1" w:rsidRDefault="00DD64B1" w:rsidP="00DD64B1">
            <w:r>
              <w:t>04.02.2025</w:t>
            </w:r>
          </w:p>
        </w:tc>
        <w:tc>
          <w:tcPr>
            <w:tcW w:w="1134" w:type="dxa"/>
            <w:shd w:val="clear" w:color="auto" w:fill="auto"/>
          </w:tcPr>
          <w:p w14:paraId="099A02BB" w14:textId="0E339E80" w:rsidR="00DD64B1" w:rsidRDefault="00DD64B1" w:rsidP="00DD64B1">
            <w:r>
              <w:t>2/25</w:t>
            </w:r>
          </w:p>
        </w:tc>
      </w:tr>
    </w:tbl>
    <w:p w14:paraId="4B72388F" w14:textId="77777777" w:rsidR="00DD64B1" w:rsidRDefault="00DD64B1" w:rsidP="00DD64B1"/>
    <w:p w14:paraId="58E66AA0" w14:textId="77777777" w:rsidR="00DD64B1" w:rsidRDefault="00DD64B1" w:rsidP="00DD64B1"/>
    <w:p w14:paraId="6E54B34C" w14:textId="77777777" w:rsidR="00DD64B1" w:rsidRDefault="00DD64B1" w:rsidP="00DD64B1"/>
    <w:p w14:paraId="43FD665E" w14:textId="77777777" w:rsidR="00DD64B1" w:rsidRDefault="00DD64B1" w:rsidP="00DD64B1"/>
    <w:sdt>
      <w:sdtPr>
        <w:alias w:val="Sammendrag"/>
        <w:tag w:val="Sammendrag"/>
        <w:id w:val="783162188"/>
        <w:placeholder>
          <w:docPart w:val="17E100E48D1743DDA7F6FBC763C09E16"/>
        </w:placeholder>
      </w:sdtPr>
      <w:sdtEndPr/>
      <w:sdtContent>
        <w:p w14:paraId="35343753"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2F3B2B11" w14:textId="77777777" w:rsidR="00DD64B1" w:rsidRDefault="00DD64B1" w:rsidP="00DD64B1">
          <w:pPr>
            <w:spacing w:line="276" w:lineRule="auto"/>
          </w:pPr>
          <w:r w:rsidRPr="004E4EF7">
            <w:t xml:space="preserve">Offerlisten utarbeides av sokneprest </w:t>
          </w:r>
          <w:r>
            <w:t>Jan-Ole</w:t>
          </w:r>
          <w:r w:rsidRPr="004E4EF7">
            <w:t xml:space="preserve"> og vedtas av menighetsrådet. </w:t>
          </w:r>
          <w:r>
            <w:t xml:space="preserve">Sokneprestens forslag forutsetter at samme antall gudstjenester opprettholdes i 2025 og foregående år. </w:t>
          </w:r>
        </w:p>
        <w:p w14:paraId="0BF002B2" w14:textId="77777777" w:rsidR="00DD64B1" w:rsidRDefault="00DD64B1" w:rsidP="00DD64B1">
          <w:pPr>
            <w:spacing w:line="276" w:lineRule="auto"/>
          </w:pPr>
          <w:r>
            <w:t>Soknepresten foreslår at strukturen fra foregående år opprettholdes, og at det blir 5</w:t>
          </w:r>
          <w:r w:rsidRPr="004E4EF7">
            <w:t xml:space="preserve">0/50 </w:t>
          </w:r>
          <w:r>
            <w:t xml:space="preserve">fordeling mellom egen menighet og eksterne organisasjoner. De tre kapellene </w:t>
          </w:r>
          <w:proofErr w:type="spellStart"/>
          <w:r>
            <w:t>Sifjord</w:t>
          </w:r>
          <w:proofErr w:type="spellEnd"/>
          <w:r>
            <w:t>, Medby og Grunnfarnes er regnet som egen menighet.</w:t>
          </w:r>
        </w:p>
      </w:sdtContent>
    </w:sdt>
    <w:p w14:paraId="017C9E52" w14:textId="77777777" w:rsidR="00DD64B1" w:rsidRDefault="00DD64B1" w:rsidP="00DD64B1"/>
    <w:sdt>
      <w:sdtPr>
        <w:rPr>
          <w:b/>
        </w:rPr>
        <w:tag w:val="MU_Tittel"/>
        <w:id w:val="-1923254455"/>
        <w:placeholder>
          <w:docPart w:val="041825FC1828429D80F048AA76124DE2"/>
        </w:placeholder>
        <w:text/>
      </w:sdtPr>
      <w:sdtEndPr/>
      <w:sdtContent>
        <w:p w14:paraId="4B9AF710" w14:textId="77777777" w:rsidR="00DD64B1" w:rsidRDefault="00DD64B1" w:rsidP="00DD64B1">
          <w:pPr>
            <w:rPr>
              <w:b/>
            </w:rPr>
          </w:pPr>
          <w:r w:rsidRPr="00EF6EF9">
            <w:rPr>
              <w:b/>
            </w:rPr>
            <w:t>Forslag til vedtak</w:t>
          </w:r>
        </w:p>
      </w:sdtContent>
    </w:sdt>
    <w:p w14:paraId="20E58484" w14:textId="77777777" w:rsidR="00DD64B1" w:rsidRDefault="00DD64B1" w:rsidP="00DD64B1"/>
    <w:sdt>
      <w:sdtPr>
        <w:alias w:val="Forslag til vedtak/innstilling"/>
        <w:tag w:val="MU_Innstilling"/>
        <w:id w:val="-791057604"/>
        <w:placeholder>
          <w:docPart w:val="7555E8805F6C424581F0BDE51C377464"/>
        </w:placeholder>
      </w:sdtPr>
      <w:sdtEndPr/>
      <w:sdtContent>
        <w:p w14:paraId="3CFB43E6" w14:textId="77777777" w:rsidR="00DD64B1" w:rsidRDefault="00DD64B1" w:rsidP="00DD64B1"/>
        <w:tbl>
          <w:tblPr>
            <w:tblW w:w="4373" w:type="dxa"/>
            <w:tblLayout w:type="fixed"/>
            <w:tblCellMar>
              <w:left w:w="70" w:type="dxa"/>
              <w:right w:w="70" w:type="dxa"/>
            </w:tblCellMar>
            <w:tblLook w:val="04A0" w:firstRow="1" w:lastRow="0" w:firstColumn="1" w:lastColumn="0" w:noHBand="0" w:noVBand="1"/>
          </w:tblPr>
          <w:tblGrid>
            <w:gridCol w:w="3173"/>
            <w:gridCol w:w="1200"/>
          </w:tblGrid>
          <w:tr w:rsidR="00DD64B1" w:rsidRPr="00914E1A" w14:paraId="692E0F5C" w14:textId="77777777" w:rsidTr="00B319EE">
            <w:trPr>
              <w:trHeight w:val="300"/>
            </w:trPr>
            <w:tc>
              <w:tcPr>
                <w:tcW w:w="3173" w:type="dxa"/>
                <w:tcBorders>
                  <w:top w:val="nil"/>
                  <w:left w:val="nil"/>
                  <w:bottom w:val="nil"/>
                  <w:right w:val="nil"/>
                </w:tcBorders>
                <w:shd w:val="clear" w:color="auto" w:fill="auto"/>
                <w:noWrap/>
                <w:vAlign w:val="bottom"/>
                <w:hideMark/>
              </w:tcPr>
              <w:p w14:paraId="0E68A6E6" w14:textId="77777777" w:rsidR="00DD64B1" w:rsidRPr="00914E1A" w:rsidRDefault="00DD64B1" w:rsidP="00B319EE">
                <w:pPr>
                  <w:rPr>
                    <w:rFonts w:ascii="Calibri" w:hAnsi="Calibri"/>
                    <w:color w:val="000000"/>
                  </w:rPr>
                </w:pPr>
                <w:proofErr w:type="spellStart"/>
                <w:r>
                  <w:rPr>
                    <w:rFonts w:ascii="Calibri" w:hAnsi="Calibri"/>
                    <w:color w:val="000000"/>
                  </w:rPr>
                  <w:t>Skoghus</w:t>
                </w:r>
                <w:proofErr w:type="spellEnd"/>
                <w:r>
                  <w:rPr>
                    <w:rFonts w:ascii="Calibri" w:hAnsi="Calibri"/>
                    <w:color w:val="000000"/>
                  </w:rPr>
                  <w:t xml:space="preserve"> leirsted</w:t>
                </w:r>
              </w:p>
            </w:tc>
            <w:tc>
              <w:tcPr>
                <w:tcW w:w="1200" w:type="dxa"/>
                <w:tcBorders>
                  <w:top w:val="nil"/>
                  <w:left w:val="nil"/>
                  <w:bottom w:val="nil"/>
                  <w:right w:val="nil"/>
                </w:tcBorders>
                <w:shd w:val="clear" w:color="auto" w:fill="auto"/>
                <w:noWrap/>
                <w:vAlign w:val="bottom"/>
                <w:hideMark/>
              </w:tcPr>
              <w:p w14:paraId="5FD77EF3"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0192CC62" w14:textId="77777777" w:rsidTr="00B319EE">
            <w:trPr>
              <w:trHeight w:val="300"/>
            </w:trPr>
            <w:tc>
              <w:tcPr>
                <w:tcW w:w="3173" w:type="dxa"/>
                <w:tcBorders>
                  <w:top w:val="nil"/>
                  <w:left w:val="nil"/>
                  <w:bottom w:val="nil"/>
                  <w:right w:val="nil"/>
                </w:tcBorders>
                <w:shd w:val="clear" w:color="auto" w:fill="auto"/>
                <w:noWrap/>
                <w:vAlign w:val="bottom"/>
              </w:tcPr>
              <w:p w14:paraId="27102985" w14:textId="77777777" w:rsidR="00DD64B1" w:rsidRPr="00914E1A" w:rsidRDefault="00DD64B1" w:rsidP="00B319EE">
                <w:pPr>
                  <w:rPr>
                    <w:rFonts w:ascii="Calibri" w:hAnsi="Calibri"/>
                    <w:color w:val="000000"/>
                  </w:rPr>
                </w:pPr>
                <w:r>
                  <w:rPr>
                    <w:rFonts w:ascii="Calibri" w:hAnsi="Calibri"/>
                    <w:color w:val="000000"/>
                  </w:rPr>
                  <w:t xml:space="preserve">Tømmerneset leirsted </w:t>
                </w:r>
              </w:p>
            </w:tc>
            <w:tc>
              <w:tcPr>
                <w:tcW w:w="1200" w:type="dxa"/>
                <w:tcBorders>
                  <w:top w:val="nil"/>
                  <w:left w:val="nil"/>
                  <w:bottom w:val="nil"/>
                  <w:right w:val="nil"/>
                </w:tcBorders>
                <w:shd w:val="clear" w:color="auto" w:fill="auto"/>
                <w:noWrap/>
                <w:vAlign w:val="bottom"/>
              </w:tcPr>
              <w:p w14:paraId="321598C7"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2ACCFB87" w14:textId="77777777" w:rsidTr="00B319EE">
            <w:trPr>
              <w:trHeight w:val="300"/>
            </w:trPr>
            <w:tc>
              <w:tcPr>
                <w:tcW w:w="3173" w:type="dxa"/>
                <w:tcBorders>
                  <w:top w:val="nil"/>
                  <w:left w:val="nil"/>
                  <w:bottom w:val="nil"/>
                  <w:right w:val="nil"/>
                </w:tcBorders>
                <w:shd w:val="clear" w:color="auto" w:fill="auto"/>
                <w:noWrap/>
                <w:vAlign w:val="bottom"/>
                <w:hideMark/>
              </w:tcPr>
              <w:p w14:paraId="77B78704" w14:textId="77777777" w:rsidR="00DD64B1" w:rsidRPr="00914E1A" w:rsidRDefault="00DD64B1" w:rsidP="00B319EE">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shd w:val="clear" w:color="auto" w:fill="auto"/>
                <w:noWrap/>
                <w:vAlign w:val="bottom"/>
                <w:hideMark/>
              </w:tcPr>
              <w:p w14:paraId="56C3A63B"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5D673DD4" w14:textId="77777777" w:rsidTr="00B319EE">
            <w:trPr>
              <w:trHeight w:val="300"/>
            </w:trPr>
            <w:tc>
              <w:tcPr>
                <w:tcW w:w="3173" w:type="dxa"/>
                <w:tcBorders>
                  <w:top w:val="nil"/>
                  <w:left w:val="nil"/>
                  <w:bottom w:val="nil"/>
                  <w:right w:val="nil"/>
                </w:tcBorders>
                <w:shd w:val="clear" w:color="auto" w:fill="auto"/>
                <w:noWrap/>
                <w:vAlign w:val="bottom"/>
                <w:hideMark/>
              </w:tcPr>
              <w:p w14:paraId="14DA3892" w14:textId="77777777" w:rsidR="00DD64B1" w:rsidRPr="00914E1A" w:rsidRDefault="00DD64B1" w:rsidP="00B319EE">
                <w:pPr>
                  <w:rPr>
                    <w:rFonts w:ascii="Calibri" w:hAnsi="Calibri"/>
                    <w:color w:val="000000"/>
                  </w:rPr>
                </w:pPr>
                <w:r w:rsidRPr="00914E1A">
                  <w:rPr>
                    <w:rFonts w:ascii="Calibri" w:hAnsi="Calibri"/>
                    <w:color w:val="000000"/>
                  </w:rPr>
                  <w:t xml:space="preserve">Egen menighet - </w:t>
                </w:r>
                <w:r>
                  <w:rPr>
                    <w:rFonts w:ascii="Calibri" w:hAnsi="Calibri"/>
                    <w:color w:val="000000"/>
                  </w:rPr>
                  <w:t>Torsken</w:t>
                </w:r>
                <w:r w:rsidRPr="00914E1A">
                  <w:rPr>
                    <w:rFonts w:ascii="Calibri" w:hAnsi="Calibri"/>
                    <w:color w:val="000000"/>
                  </w:rPr>
                  <w:t xml:space="preserve"> sokn</w:t>
                </w:r>
              </w:p>
            </w:tc>
            <w:tc>
              <w:tcPr>
                <w:tcW w:w="1200" w:type="dxa"/>
                <w:tcBorders>
                  <w:top w:val="nil"/>
                  <w:left w:val="nil"/>
                  <w:bottom w:val="nil"/>
                  <w:right w:val="nil"/>
                </w:tcBorders>
                <w:shd w:val="clear" w:color="auto" w:fill="auto"/>
                <w:noWrap/>
                <w:vAlign w:val="bottom"/>
                <w:hideMark/>
              </w:tcPr>
              <w:p w14:paraId="12B8FA4E" w14:textId="77777777" w:rsidR="00DD64B1" w:rsidRPr="00914E1A" w:rsidRDefault="00DD64B1" w:rsidP="00B319EE">
                <w:pPr>
                  <w:jc w:val="right"/>
                  <w:rPr>
                    <w:rFonts w:ascii="Calibri" w:hAnsi="Calibri"/>
                    <w:color w:val="000000"/>
                  </w:rPr>
                </w:pPr>
                <w:r w:rsidRPr="00914E1A">
                  <w:rPr>
                    <w:rFonts w:ascii="Calibri" w:hAnsi="Calibri"/>
                    <w:color w:val="000000"/>
                  </w:rPr>
                  <w:t>14</w:t>
                </w:r>
              </w:p>
            </w:tc>
          </w:tr>
          <w:tr w:rsidR="00DD64B1" w:rsidRPr="00914E1A" w14:paraId="46914E5C" w14:textId="77777777" w:rsidTr="00B319EE">
            <w:trPr>
              <w:trHeight w:val="300"/>
            </w:trPr>
            <w:tc>
              <w:tcPr>
                <w:tcW w:w="3173" w:type="dxa"/>
                <w:tcBorders>
                  <w:top w:val="nil"/>
                  <w:left w:val="nil"/>
                  <w:bottom w:val="nil"/>
                  <w:right w:val="nil"/>
                </w:tcBorders>
                <w:shd w:val="clear" w:color="auto" w:fill="auto"/>
                <w:noWrap/>
                <w:vAlign w:val="bottom"/>
                <w:hideMark/>
              </w:tcPr>
              <w:p w14:paraId="5CBBD065" w14:textId="77777777" w:rsidR="00DD64B1" w:rsidRPr="00914E1A" w:rsidRDefault="00DD64B1" w:rsidP="00B319EE">
                <w:pPr>
                  <w:rPr>
                    <w:rFonts w:ascii="Calibri" w:hAnsi="Calibri"/>
                    <w:color w:val="000000"/>
                  </w:rPr>
                </w:pPr>
                <w:proofErr w:type="spellStart"/>
                <w:r>
                  <w:rPr>
                    <w:rFonts w:ascii="Calibri" w:hAnsi="Calibri"/>
                    <w:color w:val="000000"/>
                  </w:rPr>
                  <w:t>Sifjord</w:t>
                </w:r>
                <w:proofErr w:type="spellEnd"/>
                <w:r>
                  <w:rPr>
                    <w:rFonts w:ascii="Calibri" w:hAnsi="Calibri"/>
                    <w:color w:val="000000"/>
                  </w:rPr>
                  <w:t xml:space="preserve"> bedehusforening</w:t>
                </w:r>
              </w:p>
            </w:tc>
            <w:tc>
              <w:tcPr>
                <w:tcW w:w="1200" w:type="dxa"/>
                <w:tcBorders>
                  <w:top w:val="nil"/>
                  <w:left w:val="nil"/>
                  <w:bottom w:val="nil"/>
                  <w:right w:val="nil"/>
                </w:tcBorders>
                <w:shd w:val="clear" w:color="auto" w:fill="auto"/>
                <w:noWrap/>
                <w:vAlign w:val="bottom"/>
                <w:hideMark/>
              </w:tcPr>
              <w:p w14:paraId="2C369F7D"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4D5C9A16" w14:textId="77777777" w:rsidTr="00B319EE">
            <w:trPr>
              <w:trHeight w:val="300"/>
            </w:trPr>
            <w:tc>
              <w:tcPr>
                <w:tcW w:w="3173" w:type="dxa"/>
                <w:tcBorders>
                  <w:top w:val="nil"/>
                  <w:left w:val="nil"/>
                  <w:bottom w:val="nil"/>
                  <w:right w:val="nil"/>
                </w:tcBorders>
                <w:shd w:val="clear" w:color="auto" w:fill="auto"/>
                <w:noWrap/>
                <w:vAlign w:val="bottom"/>
                <w:hideMark/>
              </w:tcPr>
              <w:p w14:paraId="4F77F1FE" w14:textId="77777777" w:rsidR="00DD64B1" w:rsidRPr="00914E1A" w:rsidRDefault="00DD64B1" w:rsidP="00B319EE">
                <w:pPr>
                  <w:rPr>
                    <w:rFonts w:ascii="Calibri" w:hAnsi="Calibri"/>
                    <w:color w:val="000000"/>
                  </w:rPr>
                </w:pPr>
                <w:r>
                  <w:rPr>
                    <w:rFonts w:ascii="Calibri" w:hAnsi="Calibri"/>
                    <w:color w:val="000000"/>
                  </w:rPr>
                  <w:t>Medby kapellforening</w:t>
                </w:r>
              </w:p>
            </w:tc>
            <w:tc>
              <w:tcPr>
                <w:tcW w:w="1200" w:type="dxa"/>
                <w:tcBorders>
                  <w:top w:val="nil"/>
                  <w:left w:val="nil"/>
                  <w:bottom w:val="nil"/>
                  <w:right w:val="nil"/>
                </w:tcBorders>
                <w:shd w:val="clear" w:color="auto" w:fill="auto"/>
                <w:noWrap/>
                <w:vAlign w:val="bottom"/>
                <w:hideMark/>
              </w:tcPr>
              <w:p w14:paraId="478B7D8E"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0A459243" w14:textId="77777777" w:rsidTr="00B319EE">
            <w:trPr>
              <w:trHeight w:val="300"/>
            </w:trPr>
            <w:tc>
              <w:tcPr>
                <w:tcW w:w="3173" w:type="dxa"/>
                <w:tcBorders>
                  <w:top w:val="nil"/>
                  <w:left w:val="nil"/>
                  <w:bottom w:val="nil"/>
                  <w:right w:val="nil"/>
                </w:tcBorders>
                <w:shd w:val="clear" w:color="auto" w:fill="auto"/>
                <w:noWrap/>
                <w:vAlign w:val="bottom"/>
                <w:hideMark/>
              </w:tcPr>
              <w:p w14:paraId="74900E3D" w14:textId="77777777" w:rsidR="00DD64B1" w:rsidRPr="00914E1A" w:rsidRDefault="00DD64B1" w:rsidP="00B319EE">
                <w:pPr>
                  <w:rPr>
                    <w:rFonts w:ascii="Calibri" w:hAnsi="Calibri"/>
                    <w:color w:val="000000"/>
                  </w:rPr>
                </w:pPr>
                <w:r>
                  <w:rPr>
                    <w:rFonts w:ascii="Calibri" w:hAnsi="Calibri"/>
                    <w:color w:val="000000"/>
                  </w:rPr>
                  <w:t>Grunnfarnes kapellforening</w:t>
                </w:r>
              </w:p>
            </w:tc>
            <w:tc>
              <w:tcPr>
                <w:tcW w:w="1200" w:type="dxa"/>
                <w:tcBorders>
                  <w:top w:val="nil"/>
                  <w:left w:val="nil"/>
                  <w:bottom w:val="nil"/>
                  <w:right w:val="nil"/>
                </w:tcBorders>
                <w:shd w:val="clear" w:color="auto" w:fill="auto"/>
                <w:noWrap/>
                <w:vAlign w:val="bottom"/>
                <w:hideMark/>
              </w:tcPr>
              <w:p w14:paraId="557F289A" w14:textId="77777777" w:rsidR="00DD64B1" w:rsidRPr="00914E1A" w:rsidRDefault="00DD64B1" w:rsidP="00B319EE">
                <w:pPr>
                  <w:jc w:val="right"/>
                  <w:rPr>
                    <w:rFonts w:ascii="Calibri" w:hAnsi="Calibri"/>
                    <w:color w:val="000000"/>
                  </w:rPr>
                </w:pPr>
                <w:r w:rsidRPr="00914E1A">
                  <w:rPr>
                    <w:rFonts w:ascii="Calibri" w:hAnsi="Calibri"/>
                    <w:color w:val="000000"/>
                  </w:rPr>
                  <w:t>2</w:t>
                </w:r>
              </w:p>
            </w:tc>
          </w:tr>
          <w:tr w:rsidR="00DD64B1" w:rsidRPr="00914E1A" w14:paraId="337F9D94" w14:textId="77777777" w:rsidTr="00B319EE">
            <w:trPr>
              <w:trHeight w:val="300"/>
            </w:trPr>
            <w:tc>
              <w:tcPr>
                <w:tcW w:w="3173" w:type="dxa"/>
                <w:tcBorders>
                  <w:top w:val="nil"/>
                  <w:left w:val="nil"/>
                  <w:bottom w:val="nil"/>
                  <w:right w:val="nil"/>
                </w:tcBorders>
                <w:shd w:val="clear" w:color="auto" w:fill="auto"/>
                <w:noWrap/>
                <w:vAlign w:val="bottom"/>
                <w:hideMark/>
              </w:tcPr>
              <w:p w14:paraId="2A08C08D" w14:textId="77777777" w:rsidR="00DD64B1" w:rsidRPr="00914E1A" w:rsidRDefault="00DD64B1" w:rsidP="00B319EE">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shd w:val="clear" w:color="auto" w:fill="auto"/>
                <w:noWrap/>
                <w:vAlign w:val="bottom"/>
                <w:hideMark/>
              </w:tcPr>
              <w:p w14:paraId="2CCF9B25" w14:textId="77777777" w:rsidR="00DD64B1" w:rsidRPr="00914E1A" w:rsidRDefault="00DD64B1" w:rsidP="00B319EE">
                <w:pPr>
                  <w:jc w:val="right"/>
                  <w:rPr>
                    <w:rFonts w:ascii="Calibri" w:hAnsi="Calibri"/>
                    <w:color w:val="000000"/>
                  </w:rPr>
                </w:pPr>
                <w:r>
                  <w:rPr>
                    <w:rFonts w:ascii="Calibri" w:hAnsi="Calibri"/>
                    <w:color w:val="000000"/>
                  </w:rPr>
                  <w:t>4</w:t>
                </w:r>
              </w:p>
            </w:tc>
          </w:tr>
          <w:tr w:rsidR="00DD64B1" w:rsidRPr="00914E1A" w14:paraId="2C891392" w14:textId="77777777" w:rsidTr="00B319EE">
            <w:trPr>
              <w:trHeight w:val="300"/>
            </w:trPr>
            <w:tc>
              <w:tcPr>
                <w:tcW w:w="3173" w:type="dxa"/>
                <w:tcBorders>
                  <w:top w:val="nil"/>
                  <w:left w:val="nil"/>
                  <w:bottom w:val="nil"/>
                  <w:right w:val="nil"/>
                </w:tcBorders>
                <w:shd w:val="clear" w:color="auto" w:fill="auto"/>
                <w:noWrap/>
                <w:vAlign w:val="bottom"/>
              </w:tcPr>
              <w:p w14:paraId="41CD0704" w14:textId="77777777" w:rsidR="00DD64B1" w:rsidRPr="00914E1A" w:rsidRDefault="00DD64B1" w:rsidP="00B319EE">
                <w:pPr>
                  <w:rPr>
                    <w:rFonts w:ascii="Calibri" w:hAnsi="Calibri"/>
                    <w:color w:val="000000"/>
                  </w:rPr>
                </w:pPr>
                <w:r>
                  <w:rPr>
                    <w:rFonts w:ascii="Calibri" w:hAnsi="Calibri"/>
                    <w:color w:val="000000"/>
                  </w:rPr>
                  <w:t>Bibelselskapet</w:t>
                </w:r>
              </w:p>
            </w:tc>
            <w:tc>
              <w:tcPr>
                <w:tcW w:w="1200" w:type="dxa"/>
                <w:tcBorders>
                  <w:top w:val="nil"/>
                  <w:left w:val="nil"/>
                  <w:bottom w:val="nil"/>
                  <w:right w:val="nil"/>
                </w:tcBorders>
                <w:shd w:val="clear" w:color="auto" w:fill="auto"/>
                <w:noWrap/>
                <w:vAlign w:val="bottom"/>
              </w:tcPr>
              <w:p w14:paraId="7192EC88" w14:textId="77777777" w:rsidR="00DD64B1" w:rsidRDefault="00DD64B1" w:rsidP="00B319EE">
                <w:pPr>
                  <w:jc w:val="right"/>
                  <w:rPr>
                    <w:rFonts w:ascii="Calibri" w:hAnsi="Calibri"/>
                    <w:color w:val="000000"/>
                  </w:rPr>
                </w:pPr>
                <w:r>
                  <w:rPr>
                    <w:rFonts w:ascii="Calibri" w:hAnsi="Calibri"/>
                    <w:color w:val="000000"/>
                  </w:rPr>
                  <w:t>1</w:t>
                </w:r>
              </w:p>
            </w:tc>
          </w:tr>
          <w:tr w:rsidR="00DD64B1" w:rsidRPr="00914E1A" w14:paraId="3FE51E5E" w14:textId="77777777" w:rsidTr="00B319EE">
            <w:trPr>
              <w:trHeight w:val="300"/>
            </w:trPr>
            <w:tc>
              <w:tcPr>
                <w:tcW w:w="3173" w:type="dxa"/>
                <w:tcBorders>
                  <w:top w:val="nil"/>
                  <w:left w:val="nil"/>
                  <w:bottom w:val="nil"/>
                  <w:right w:val="nil"/>
                </w:tcBorders>
                <w:shd w:val="clear" w:color="auto" w:fill="auto"/>
                <w:noWrap/>
                <w:vAlign w:val="bottom"/>
              </w:tcPr>
              <w:p w14:paraId="21C08CC0" w14:textId="77777777" w:rsidR="00DD64B1" w:rsidRPr="00914E1A" w:rsidRDefault="00DD64B1" w:rsidP="00B319EE">
                <w:pPr>
                  <w:rPr>
                    <w:rFonts w:ascii="Calibri" w:hAnsi="Calibri"/>
                    <w:color w:val="000000"/>
                  </w:rPr>
                </w:pPr>
                <w:r>
                  <w:rPr>
                    <w:rFonts w:ascii="Calibri" w:hAnsi="Calibri"/>
                    <w:color w:val="000000"/>
                  </w:rPr>
                  <w:t>MF</w:t>
                </w:r>
              </w:p>
            </w:tc>
            <w:tc>
              <w:tcPr>
                <w:tcW w:w="1200" w:type="dxa"/>
                <w:tcBorders>
                  <w:top w:val="nil"/>
                  <w:left w:val="nil"/>
                  <w:bottom w:val="nil"/>
                  <w:right w:val="nil"/>
                </w:tcBorders>
                <w:shd w:val="clear" w:color="auto" w:fill="auto"/>
                <w:noWrap/>
                <w:vAlign w:val="bottom"/>
              </w:tcPr>
              <w:p w14:paraId="72E46AE1" w14:textId="77777777" w:rsidR="00DD64B1" w:rsidRDefault="00DD64B1" w:rsidP="00B319EE">
                <w:pPr>
                  <w:jc w:val="right"/>
                  <w:rPr>
                    <w:rFonts w:ascii="Calibri" w:hAnsi="Calibri"/>
                    <w:color w:val="000000"/>
                  </w:rPr>
                </w:pPr>
                <w:r>
                  <w:rPr>
                    <w:rFonts w:ascii="Calibri" w:hAnsi="Calibri"/>
                    <w:color w:val="000000"/>
                  </w:rPr>
                  <w:t>1</w:t>
                </w:r>
              </w:p>
            </w:tc>
          </w:tr>
          <w:tr w:rsidR="00DD64B1" w:rsidRPr="00914E1A" w14:paraId="6921C494" w14:textId="77777777" w:rsidTr="00B319EE">
            <w:trPr>
              <w:trHeight w:val="300"/>
            </w:trPr>
            <w:tc>
              <w:tcPr>
                <w:tcW w:w="3173" w:type="dxa"/>
                <w:tcBorders>
                  <w:top w:val="nil"/>
                  <w:left w:val="nil"/>
                  <w:bottom w:val="nil"/>
                  <w:right w:val="nil"/>
                </w:tcBorders>
                <w:shd w:val="clear" w:color="auto" w:fill="auto"/>
                <w:noWrap/>
                <w:vAlign w:val="bottom"/>
                <w:hideMark/>
              </w:tcPr>
              <w:p w14:paraId="53CAD3E3" w14:textId="77777777" w:rsidR="00DD64B1" w:rsidRPr="00914E1A" w:rsidRDefault="00DD64B1" w:rsidP="00B319EE">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shd w:val="clear" w:color="auto" w:fill="auto"/>
                <w:noWrap/>
                <w:vAlign w:val="bottom"/>
                <w:hideMark/>
              </w:tcPr>
              <w:p w14:paraId="272FA034"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29108AD9" w14:textId="77777777" w:rsidTr="00B319EE">
            <w:trPr>
              <w:trHeight w:val="300"/>
            </w:trPr>
            <w:tc>
              <w:tcPr>
                <w:tcW w:w="3173" w:type="dxa"/>
                <w:tcBorders>
                  <w:top w:val="nil"/>
                  <w:left w:val="nil"/>
                  <w:bottom w:val="nil"/>
                  <w:right w:val="nil"/>
                </w:tcBorders>
                <w:shd w:val="clear" w:color="auto" w:fill="auto"/>
                <w:noWrap/>
                <w:vAlign w:val="bottom"/>
                <w:hideMark/>
              </w:tcPr>
              <w:p w14:paraId="4F7F4BDD" w14:textId="77777777" w:rsidR="00DD64B1" w:rsidRPr="00914E1A" w:rsidRDefault="00DD64B1" w:rsidP="00B319EE">
                <w:pPr>
                  <w:rPr>
                    <w:rFonts w:ascii="Calibri" w:hAnsi="Calibri"/>
                    <w:color w:val="000000"/>
                  </w:rPr>
                </w:pPr>
                <w:r>
                  <w:rPr>
                    <w:rFonts w:ascii="Calibri" w:hAnsi="Calibri"/>
                    <w:color w:val="000000"/>
                  </w:rPr>
                  <w:t>Kirkens bymisjon</w:t>
                </w:r>
              </w:p>
            </w:tc>
            <w:tc>
              <w:tcPr>
                <w:tcW w:w="1200" w:type="dxa"/>
                <w:tcBorders>
                  <w:top w:val="nil"/>
                  <w:left w:val="nil"/>
                  <w:bottom w:val="nil"/>
                  <w:right w:val="nil"/>
                </w:tcBorders>
                <w:shd w:val="clear" w:color="auto" w:fill="auto"/>
                <w:noWrap/>
                <w:vAlign w:val="bottom"/>
                <w:hideMark/>
              </w:tcPr>
              <w:p w14:paraId="618E3EEA" w14:textId="77777777" w:rsidR="00DD64B1" w:rsidRPr="00914E1A" w:rsidRDefault="00DD64B1" w:rsidP="00B319EE">
                <w:pPr>
                  <w:jc w:val="right"/>
                  <w:rPr>
                    <w:rFonts w:ascii="Calibri" w:hAnsi="Calibri"/>
                    <w:color w:val="000000"/>
                  </w:rPr>
                </w:pPr>
                <w:r w:rsidRPr="00914E1A">
                  <w:rPr>
                    <w:rFonts w:ascii="Calibri" w:hAnsi="Calibri"/>
                    <w:color w:val="000000"/>
                  </w:rPr>
                  <w:t>2</w:t>
                </w:r>
              </w:p>
            </w:tc>
          </w:tr>
          <w:tr w:rsidR="00DD64B1" w:rsidRPr="00914E1A" w14:paraId="22F4AE33" w14:textId="77777777" w:rsidTr="00B319EE">
            <w:trPr>
              <w:trHeight w:val="300"/>
            </w:trPr>
            <w:tc>
              <w:tcPr>
                <w:tcW w:w="3173" w:type="dxa"/>
                <w:tcBorders>
                  <w:top w:val="nil"/>
                  <w:left w:val="nil"/>
                  <w:bottom w:val="nil"/>
                  <w:right w:val="nil"/>
                </w:tcBorders>
                <w:shd w:val="clear" w:color="auto" w:fill="auto"/>
                <w:noWrap/>
                <w:vAlign w:val="bottom"/>
                <w:hideMark/>
              </w:tcPr>
              <w:p w14:paraId="7AAB79A0" w14:textId="77777777" w:rsidR="00DD64B1" w:rsidRPr="00914E1A" w:rsidRDefault="00DD64B1" w:rsidP="00B319EE">
                <w:pPr>
                  <w:rPr>
                    <w:rFonts w:ascii="Calibri" w:hAnsi="Calibri"/>
                    <w:color w:val="000000"/>
                  </w:rPr>
                </w:pPr>
                <w:r w:rsidRPr="00914E1A">
                  <w:rPr>
                    <w:rFonts w:ascii="Calibri" w:hAnsi="Calibri"/>
                    <w:color w:val="000000"/>
                  </w:rPr>
                  <w:t>Sjømanns</w:t>
                </w:r>
                <w:r>
                  <w:rPr>
                    <w:rFonts w:ascii="Calibri" w:hAnsi="Calibri"/>
                    <w:color w:val="000000"/>
                  </w:rPr>
                  <w:t>misjonen</w:t>
                </w:r>
              </w:p>
            </w:tc>
            <w:tc>
              <w:tcPr>
                <w:tcW w:w="1200" w:type="dxa"/>
                <w:tcBorders>
                  <w:top w:val="nil"/>
                  <w:left w:val="nil"/>
                  <w:bottom w:val="nil"/>
                  <w:right w:val="nil"/>
                </w:tcBorders>
                <w:shd w:val="clear" w:color="auto" w:fill="auto"/>
                <w:noWrap/>
                <w:vAlign w:val="bottom"/>
                <w:hideMark/>
              </w:tcPr>
              <w:p w14:paraId="1F65E451"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6BFBD308" w14:textId="77777777" w:rsidTr="00B319EE">
            <w:trPr>
              <w:trHeight w:val="300"/>
            </w:trPr>
            <w:tc>
              <w:tcPr>
                <w:tcW w:w="3173" w:type="dxa"/>
                <w:tcBorders>
                  <w:top w:val="nil"/>
                  <w:left w:val="nil"/>
                  <w:bottom w:val="nil"/>
                  <w:right w:val="nil"/>
                </w:tcBorders>
                <w:shd w:val="clear" w:color="auto" w:fill="auto"/>
                <w:noWrap/>
                <w:vAlign w:val="bottom"/>
                <w:hideMark/>
              </w:tcPr>
              <w:p w14:paraId="1FCBABE7" w14:textId="77777777" w:rsidR="00DD64B1" w:rsidRPr="00914E1A" w:rsidRDefault="00DD64B1" w:rsidP="00B319EE">
                <w:pPr>
                  <w:rPr>
                    <w:rFonts w:ascii="Calibri" w:hAnsi="Calibri"/>
                    <w:color w:val="000000"/>
                  </w:rPr>
                </w:pPr>
              </w:p>
            </w:tc>
            <w:tc>
              <w:tcPr>
                <w:tcW w:w="1200" w:type="dxa"/>
                <w:tcBorders>
                  <w:top w:val="nil"/>
                  <w:left w:val="nil"/>
                  <w:bottom w:val="nil"/>
                  <w:right w:val="nil"/>
                </w:tcBorders>
                <w:shd w:val="clear" w:color="auto" w:fill="auto"/>
                <w:noWrap/>
                <w:vAlign w:val="bottom"/>
                <w:hideMark/>
              </w:tcPr>
              <w:p w14:paraId="638E7A6F" w14:textId="77777777" w:rsidR="00DD64B1" w:rsidRPr="00914E1A" w:rsidRDefault="00DD64B1" w:rsidP="00B319EE">
                <w:pPr>
                  <w:rPr>
                    <w:rFonts w:ascii="Calibri" w:hAnsi="Calibri"/>
                    <w:color w:val="000000"/>
                  </w:rPr>
                </w:pPr>
              </w:p>
            </w:tc>
          </w:tr>
          <w:tr w:rsidR="00DD64B1" w:rsidRPr="00914E1A" w14:paraId="662A4F78" w14:textId="77777777" w:rsidTr="00B319EE">
            <w:trPr>
              <w:trHeight w:val="300"/>
            </w:trPr>
            <w:tc>
              <w:tcPr>
                <w:tcW w:w="3173" w:type="dxa"/>
                <w:tcBorders>
                  <w:top w:val="nil"/>
                  <w:left w:val="nil"/>
                  <w:bottom w:val="nil"/>
                  <w:right w:val="nil"/>
                </w:tcBorders>
                <w:shd w:val="clear" w:color="auto" w:fill="auto"/>
                <w:noWrap/>
                <w:vAlign w:val="bottom"/>
                <w:hideMark/>
              </w:tcPr>
              <w:p w14:paraId="36DBCA86" w14:textId="77777777" w:rsidR="00DD64B1" w:rsidRPr="00914E1A" w:rsidRDefault="00DD64B1" w:rsidP="00B319EE">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shd w:val="clear" w:color="auto" w:fill="auto"/>
                <w:noWrap/>
                <w:vAlign w:val="bottom"/>
                <w:hideMark/>
              </w:tcPr>
              <w:p w14:paraId="28F550D2" w14:textId="77777777" w:rsidR="00DD64B1" w:rsidRPr="00914E1A" w:rsidRDefault="00DD64B1" w:rsidP="00B319EE">
                <w:pPr>
                  <w:jc w:val="right"/>
                  <w:rPr>
                    <w:rFonts w:ascii="Calibri" w:hAnsi="Calibri"/>
                    <w:b/>
                    <w:bCs/>
                    <w:color w:val="000000"/>
                  </w:rPr>
                </w:pPr>
                <w:r w:rsidRPr="00914E1A">
                  <w:rPr>
                    <w:rFonts w:ascii="Calibri" w:hAnsi="Calibri"/>
                    <w:b/>
                    <w:bCs/>
                    <w:color w:val="000000"/>
                  </w:rPr>
                  <w:t>3</w:t>
                </w:r>
                <w:r>
                  <w:rPr>
                    <w:rFonts w:ascii="Calibri" w:hAnsi="Calibri"/>
                    <w:b/>
                    <w:bCs/>
                    <w:color w:val="000000"/>
                  </w:rPr>
                  <w:t>5</w:t>
                </w:r>
              </w:p>
            </w:tc>
          </w:tr>
        </w:tbl>
        <w:p w14:paraId="00379DDE" w14:textId="77777777" w:rsidR="00DD64B1" w:rsidRDefault="00AA11E9" w:rsidP="00DD64B1"/>
      </w:sdtContent>
    </w:sdt>
    <w:p w14:paraId="0B37D0FC" w14:textId="77777777" w:rsidR="00DD64B1" w:rsidRDefault="00DD64B1" w:rsidP="00DD64B1"/>
    <w:sdt>
      <w:sdtPr>
        <w:rPr>
          <w:b w:val="0"/>
        </w:rPr>
        <w:alias w:val="Vedtak for sak 2/25"/>
        <w:tag w:val="HandlingID207942;CaseID200710"/>
        <w:id w:val="-1016154368"/>
        <w:placeholder>
          <w:docPart w:val="DefaultPlaceholder_-1854013440"/>
        </w:placeholder>
      </w:sdtPr>
      <w:sdtEndPr/>
      <w:sdtContent>
        <w:p w14:paraId="2BFF5368" w14:textId="7FA8337A" w:rsidR="00DD64B1" w:rsidRDefault="00DD64B1" w:rsidP="00DD64B1">
          <w:pPr>
            <w:pStyle w:val="MUCaseTitle3"/>
          </w:pPr>
          <w:r>
            <w:t>Møtebehandling</w:t>
          </w:r>
        </w:p>
        <w:p w14:paraId="0B007F5B" w14:textId="77777777" w:rsidR="00DD64B1" w:rsidRDefault="00DD64B1" w:rsidP="00DD64B1"/>
        <w:sdt>
          <w:sdtPr>
            <w:rPr>
              <w:b w:val="0"/>
            </w:rPr>
            <w:tag w:val="MU_Innstilling"/>
            <w:id w:val="-72667128"/>
            <w:lock w:val="sdtLocked"/>
            <w:placeholder>
              <w:docPart w:val="DefaultPlaceholder_-1854013440"/>
            </w:placeholder>
            <w15:appearance w15:val="hidden"/>
          </w:sdtPr>
          <w:sdtEndPr/>
          <w:sdtContent>
            <w:p w14:paraId="1C1C4D06" w14:textId="77777777" w:rsidR="00DD64B1" w:rsidRDefault="00DD64B1" w:rsidP="00DD64B1">
              <w:pPr>
                <w:pStyle w:val="MUCaseTitle3"/>
              </w:pPr>
              <w:r>
                <w:t xml:space="preserve">Vedtak </w:t>
              </w:r>
            </w:p>
            <w:sdt>
              <w:sdtPr>
                <w:tag w:val="MU_Vedtakstekst"/>
                <w:id w:val="-1369840595"/>
                <w:lock w:val="sdtLocked"/>
                <w:placeholder>
                  <w:docPart w:val="5FE1766C9E6847909EAAB7CD902BC83B"/>
                </w:placeholder>
                <w15:appearance w15:val="hidden"/>
              </w:sdtPr>
              <w:sdtEndPr/>
              <w:sdtContent>
                <w:p w14:paraId="45E1EF46" w14:textId="77777777" w:rsidR="00DD64B1" w:rsidRDefault="00DD64B1" w:rsidP="00DD64B1"/>
                <w:tbl>
                  <w:tblPr>
                    <w:tblW w:w="4373" w:type="dxa"/>
                    <w:tblLayout w:type="fixed"/>
                    <w:tblCellMar>
                      <w:left w:w="70" w:type="dxa"/>
                      <w:right w:w="70" w:type="dxa"/>
                    </w:tblCellMar>
                    <w:tblLook w:val="04A0" w:firstRow="1" w:lastRow="0" w:firstColumn="1" w:lastColumn="0" w:noHBand="0" w:noVBand="1"/>
                  </w:tblPr>
                  <w:tblGrid>
                    <w:gridCol w:w="3173"/>
                    <w:gridCol w:w="1200"/>
                  </w:tblGrid>
                  <w:tr w:rsidR="00DD64B1" w:rsidRPr="00914E1A" w14:paraId="6DD4CB1A" w14:textId="77777777" w:rsidTr="00B319EE">
                    <w:trPr>
                      <w:trHeight w:val="300"/>
                    </w:trPr>
                    <w:tc>
                      <w:tcPr>
                        <w:tcW w:w="3173" w:type="dxa"/>
                        <w:tcBorders>
                          <w:top w:val="nil"/>
                          <w:left w:val="nil"/>
                          <w:bottom w:val="nil"/>
                          <w:right w:val="nil"/>
                        </w:tcBorders>
                        <w:shd w:val="clear" w:color="auto" w:fill="auto"/>
                        <w:noWrap/>
                        <w:vAlign w:val="bottom"/>
                        <w:hideMark/>
                      </w:tcPr>
                      <w:p w14:paraId="07A535E3" w14:textId="77777777" w:rsidR="00DD64B1" w:rsidRPr="00914E1A" w:rsidRDefault="00DD64B1" w:rsidP="00B319EE">
                        <w:pPr>
                          <w:rPr>
                            <w:rFonts w:ascii="Calibri" w:hAnsi="Calibri"/>
                            <w:color w:val="000000"/>
                          </w:rPr>
                        </w:pPr>
                        <w:proofErr w:type="spellStart"/>
                        <w:r>
                          <w:rPr>
                            <w:rFonts w:ascii="Calibri" w:hAnsi="Calibri"/>
                            <w:color w:val="000000"/>
                          </w:rPr>
                          <w:t>Skoghus</w:t>
                        </w:r>
                        <w:proofErr w:type="spellEnd"/>
                        <w:r>
                          <w:rPr>
                            <w:rFonts w:ascii="Calibri" w:hAnsi="Calibri"/>
                            <w:color w:val="000000"/>
                          </w:rPr>
                          <w:t xml:space="preserve"> leirsted</w:t>
                        </w:r>
                      </w:p>
                    </w:tc>
                    <w:tc>
                      <w:tcPr>
                        <w:tcW w:w="1200" w:type="dxa"/>
                        <w:tcBorders>
                          <w:top w:val="nil"/>
                          <w:left w:val="nil"/>
                          <w:bottom w:val="nil"/>
                          <w:right w:val="nil"/>
                        </w:tcBorders>
                        <w:shd w:val="clear" w:color="auto" w:fill="auto"/>
                        <w:noWrap/>
                        <w:vAlign w:val="bottom"/>
                        <w:hideMark/>
                      </w:tcPr>
                      <w:p w14:paraId="6810F6B1"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52222540" w14:textId="77777777" w:rsidTr="00B319EE">
                    <w:trPr>
                      <w:trHeight w:val="300"/>
                    </w:trPr>
                    <w:tc>
                      <w:tcPr>
                        <w:tcW w:w="3173" w:type="dxa"/>
                        <w:tcBorders>
                          <w:top w:val="nil"/>
                          <w:left w:val="nil"/>
                          <w:bottom w:val="nil"/>
                          <w:right w:val="nil"/>
                        </w:tcBorders>
                        <w:shd w:val="clear" w:color="auto" w:fill="auto"/>
                        <w:noWrap/>
                        <w:vAlign w:val="bottom"/>
                      </w:tcPr>
                      <w:p w14:paraId="17808661" w14:textId="77777777" w:rsidR="00DD64B1" w:rsidRPr="00914E1A" w:rsidRDefault="00DD64B1" w:rsidP="00B319EE">
                        <w:pPr>
                          <w:rPr>
                            <w:rFonts w:ascii="Calibri" w:hAnsi="Calibri"/>
                            <w:color w:val="000000"/>
                          </w:rPr>
                        </w:pPr>
                        <w:r>
                          <w:rPr>
                            <w:rFonts w:ascii="Calibri" w:hAnsi="Calibri"/>
                            <w:color w:val="000000"/>
                          </w:rPr>
                          <w:t xml:space="preserve">Tømmerneset leirsted </w:t>
                        </w:r>
                      </w:p>
                    </w:tc>
                    <w:tc>
                      <w:tcPr>
                        <w:tcW w:w="1200" w:type="dxa"/>
                        <w:tcBorders>
                          <w:top w:val="nil"/>
                          <w:left w:val="nil"/>
                          <w:bottom w:val="nil"/>
                          <w:right w:val="nil"/>
                        </w:tcBorders>
                        <w:shd w:val="clear" w:color="auto" w:fill="auto"/>
                        <w:noWrap/>
                        <w:vAlign w:val="bottom"/>
                      </w:tcPr>
                      <w:p w14:paraId="38AFFA4D"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6C718BDA" w14:textId="77777777" w:rsidTr="00B319EE">
                    <w:trPr>
                      <w:trHeight w:val="300"/>
                    </w:trPr>
                    <w:tc>
                      <w:tcPr>
                        <w:tcW w:w="3173" w:type="dxa"/>
                        <w:tcBorders>
                          <w:top w:val="nil"/>
                          <w:left w:val="nil"/>
                          <w:bottom w:val="nil"/>
                          <w:right w:val="nil"/>
                        </w:tcBorders>
                        <w:shd w:val="clear" w:color="auto" w:fill="auto"/>
                        <w:noWrap/>
                        <w:vAlign w:val="bottom"/>
                        <w:hideMark/>
                      </w:tcPr>
                      <w:p w14:paraId="02FBFAD2" w14:textId="77777777" w:rsidR="00DD64B1" w:rsidRPr="00914E1A" w:rsidRDefault="00DD64B1" w:rsidP="00B319EE">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shd w:val="clear" w:color="auto" w:fill="auto"/>
                        <w:noWrap/>
                        <w:vAlign w:val="bottom"/>
                        <w:hideMark/>
                      </w:tcPr>
                      <w:p w14:paraId="17D1F35A"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2F7D43BB" w14:textId="77777777" w:rsidTr="00B319EE">
                    <w:trPr>
                      <w:trHeight w:val="300"/>
                    </w:trPr>
                    <w:tc>
                      <w:tcPr>
                        <w:tcW w:w="3173" w:type="dxa"/>
                        <w:tcBorders>
                          <w:top w:val="nil"/>
                          <w:left w:val="nil"/>
                          <w:bottom w:val="nil"/>
                          <w:right w:val="nil"/>
                        </w:tcBorders>
                        <w:shd w:val="clear" w:color="auto" w:fill="auto"/>
                        <w:noWrap/>
                        <w:vAlign w:val="bottom"/>
                        <w:hideMark/>
                      </w:tcPr>
                      <w:p w14:paraId="5B0F17F7" w14:textId="77777777" w:rsidR="00DD64B1" w:rsidRPr="00914E1A" w:rsidRDefault="00DD64B1" w:rsidP="00B319EE">
                        <w:pPr>
                          <w:rPr>
                            <w:rFonts w:ascii="Calibri" w:hAnsi="Calibri"/>
                            <w:color w:val="000000"/>
                          </w:rPr>
                        </w:pPr>
                        <w:r w:rsidRPr="00914E1A">
                          <w:rPr>
                            <w:rFonts w:ascii="Calibri" w:hAnsi="Calibri"/>
                            <w:color w:val="000000"/>
                          </w:rPr>
                          <w:t xml:space="preserve">Egen menighet - </w:t>
                        </w:r>
                        <w:r>
                          <w:rPr>
                            <w:rFonts w:ascii="Calibri" w:hAnsi="Calibri"/>
                            <w:color w:val="000000"/>
                          </w:rPr>
                          <w:t>Torsken</w:t>
                        </w:r>
                        <w:r w:rsidRPr="00914E1A">
                          <w:rPr>
                            <w:rFonts w:ascii="Calibri" w:hAnsi="Calibri"/>
                            <w:color w:val="000000"/>
                          </w:rPr>
                          <w:t xml:space="preserve"> sokn</w:t>
                        </w:r>
                      </w:p>
                    </w:tc>
                    <w:tc>
                      <w:tcPr>
                        <w:tcW w:w="1200" w:type="dxa"/>
                        <w:tcBorders>
                          <w:top w:val="nil"/>
                          <w:left w:val="nil"/>
                          <w:bottom w:val="nil"/>
                          <w:right w:val="nil"/>
                        </w:tcBorders>
                        <w:shd w:val="clear" w:color="auto" w:fill="auto"/>
                        <w:noWrap/>
                        <w:vAlign w:val="bottom"/>
                        <w:hideMark/>
                      </w:tcPr>
                      <w:p w14:paraId="6D173C9D" w14:textId="77777777" w:rsidR="00DD64B1" w:rsidRPr="00914E1A" w:rsidRDefault="00DD64B1" w:rsidP="00B319EE">
                        <w:pPr>
                          <w:jc w:val="right"/>
                          <w:rPr>
                            <w:rFonts w:ascii="Calibri" w:hAnsi="Calibri"/>
                            <w:color w:val="000000"/>
                          </w:rPr>
                        </w:pPr>
                        <w:r w:rsidRPr="00914E1A">
                          <w:rPr>
                            <w:rFonts w:ascii="Calibri" w:hAnsi="Calibri"/>
                            <w:color w:val="000000"/>
                          </w:rPr>
                          <w:t>14</w:t>
                        </w:r>
                      </w:p>
                    </w:tc>
                  </w:tr>
                  <w:tr w:rsidR="00DD64B1" w:rsidRPr="00914E1A" w14:paraId="7939A9F7" w14:textId="77777777" w:rsidTr="00B319EE">
                    <w:trPr>
                      <w:trHeight w:val="300"/>
                    </w:trPr>
                    <w:tc>
                      <w:tcPr>
                        <w:tcW w:w="3173" w:type="dxa"/>
                        <w:tcBorders>
                          <w:top w:val="nil"/>
                          <w:left w:val="nil"/>
                          <w:bottom w:val="nil"/>
                          <w:right w:val="nil"/>
                        </w:tcBorders>
                        <w:shd w:val="clear" w:color="auto" w:fill="auto"/>
                        <w:noWrap/>
                        <w:vAlign w:val="bottom"/>
                        <w:hideMark/>
                      </w:tcPr>
                      <w:p w14:paraId="739C179A" w14:textId="77777777" w:rsidR="00DD64B1" w:rsidRPr="00914E1A" w:rsidRDefault="00DD64B1" w:rsidP="00B319EE">
                        <w:pPr>
                          <w:rPr>
                            <w:rFonts w:ascii="Calibri" w:hAnsi="Calibri"/>
                            <w:color w:val="000000"/>
                          </w:rPr>
                        </w:pPr>
                        <w:proofErr w:type="spellStart"/>
                        <w:r>
                          <w:rPr>
                            <w:rFonts w:ascii="Calibri" w:hAnsi="Calibri"/>
                            <w:color w:val="000000"/>
                          </w:rPr>
                          <w:t>Sifjord</w:t>
                        </w:r>
                        <w:proofErr w:type="spellEnd"/>
                        <w:r>
                          <w:rPr>
                            <w:rFonts w:ascii="Calibri" w:hAnsi="Calibri"/>
                            <w:color w:val="000000"/>
                          </w:rPr>
                          <w:t xml:space="preserve"> bedehusforening</w:t>
                        </w:r>
                      </w:p>
                    </w:tc>
                    <w:tc>
                      <w:tcPr>
                        <w:tcW w:w="1200" w:type="dxa"/>
                        <w:tcBorders>
                          <w:top w:val="nil"/>
                          <w:left w:val="nil"/>
                          <w:bottom w:val="nil"/>
                          <w:right w:val="nil"/>
                        </w:tcBorders>
                        <w:shd w:val="clear" w:color="auto" w:fill="auto"/>
                        <w:noWrap/>
                        <w:vAlign w:val="bottom"/>
                        <w:hideMark/>
                      </w:tcPr>
                      <w:p w14:paraId="46425167"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7E39B960" w14:textId="77777777" w:rsidTr="00B319EE">
                    <w:trPr>
                      <w:trHeight w:val="300"/>
                    </w:trPr>
                    <w:tc>
                      <w:tcPr>
                        <w:tcW w:w="3173" w:type="dxa"/>
                        <w:tcBorders>
                          <w:top w:val="nil"/>
                          <w:left w:val="nil"/>
                          <w:bottom w:val="nil"/>
                          <w:right w:val="nil"/>
                        </w:tcBorders>
                        <w:shd w:val="clear" w:color="auto" w:fill="auto"/>
                        <w:noWrap/>
                        <w:vAlign w:val="bottom"/>
                        <w:hideMark/>
                      </w:tcPr>
                      <w:p w14:paraId="343A68DC" w14:textId="77777777" w:rsidR="00DD64B1" w:rsidRPr="00914E1A" w:rsidRDefault="00DD64B1" w:rsidP="00B319EE">
                        <w:pPr>
                          <w:rPr>
                            <w:rFonts w:ascii="Calibri" w:hAnsi="Calibri"/>
                            <w:color w:val="000000"/>
                          </w:rPr>
                        </w:pPr>
                        <w:r>
                          <w:rPr>
                            <w:rFonts w:ascii="Calibri" w:hAnsi="Calibri"/>
                            <w:color w:val="000000"/>
                          </w:rPr>
                          <w:t>Medby kapellforening</w:t>
                        </w:r>
                      </w:p>
                    </w:tc>
                    <w:tc>
                      <w:tcPr>
                        <w:tcW w:w="1200" w:type="dxa"/>
                        <w:tcBorders>
                          <w:top w:val="nil"/>
                          <w:left w:val="nil"/>
                          <w:bottom w:val="nil"/>
                          <w:right w:val="nil"/>
                        </w:tcBorders>
                        <w:shd w:val="clear" w:color="auto" w:fill="auto"/>
                        <w:noWrap/>
                        <w:vAlign w:val="bottom"/>
                        <w:hideMark/>
                      </w:tcPr>
                      <w:p w14:paraId="3FD58AC7" w14:textId="77777777" w:rsidR="00DD64B1" w:rsidRPr="00914E1A" w:rsidRDefault="00DD64B1" w:rsidP="00B319EE">
                        <w:pPr>
                          <w:jc w:val="right"/>
                          <w:rPr>
                            <w:rFonts w:ascii="Calibri" w:hAnsi="Calibri"/>
                            <w:color w:val="000000"/>
                          </w:rPr>
                        </w:pPr>
                        <w:r>
                          <w:rPr>
                            <w:rFonts w:ascii="Calibri" w:hAnsi="Calibri"/>
                            <w:color w:val="000000"/>
                          </w:rPr>
                          <w:t>2</w:t>
                        </w:r>
                      </w:p>
                    </w:tc>
                  </w:tr>
                  <w:tr w:rsidR="00DD64B1" w:rsidRPr="00914E1A" w14:paraId="62CEE9F7" w14:textId="77777777" w:rsidTr="00B319EE">
                    <w:trPr>
                      <w:trHeight w:val="300"/>
                    </w:trPr>
                    <w:tc>
                      <w:tcPr>
                        <w:tcW w:w="3173" w:type="dxa"/>
                        <w:tcBorders>
                          <w:top w:val="nil"/>
                          <w:left w:val="nil"/>
                          <w:bottom w:val="nil"/>
                          <w:right w:val="nil"/>
                        </w:tcBorders>
                        <w:shd w:val="clear" w:color="auto" w:fill="auto"/>
                        <w:noWrap/>
                        <w:vAlign w:val="bottom"/>
                        <w:hideMark/>
                      </w:tcPr>
                      <w:p w14:paraId="078983DA" w14:textId="77777777" w:rsidR="00DD64B1" w:rsidRPr="00914E1A" w:rsidRDefault="00DD64B1" w:rsidP="00B319EE">
                        <w:pPr>
                          <w:rPr>
                            <w:rFonts w:ascii="Calibri" w:hAnsi="Calibri"/>
                            <w:color w:val="000000"/>
                          </w:rPr>
                        </w:pPr>
                        <w:r>
                          <w:rPr>
                            <w:rFonts w:ascii="Calibri" w:hAnsi="Calibri"/>
                            <w:color w:val="000000"/>
                          </w:rPr>
                          <w:t>Grunnfarnes kapellforening</w:t>
                        </w:r>
                      </w:p>
                    </w:tc>
                    <w:tc>
                      <w:tcPr>
                        <w:tcW w:w="1200" w:type="dxa"/>
                        <w:tcBorders>
                          <w:top w:val="nil"/>
                          <w:left w:val="nil"/>
                          <w:bottom w:val="nil"/>
                          <w:right w:val="nil"/>
                        </w:tcBorders>
                        <w:shd w:val="clear" w:color="auto" w:fill="auto"/>
                        <w:noWrap/>
                        <w:vAlign w:val="bottom"/>
                        <w:hideMark/>
                      </w:tcPr>
                      <w:p w14:paraId="4193EBEE" w14:textId="77777777" w:rsidR="00DD64B1" w:rsidRPr="00914E1A" w:rsidRDefault="00DD64B1" w:rsidP="00B319EE">
                        <w:pPr>
                          <w:jc w:val="right"/>
                          <w:rPr>
                            <w:rFonts w:ascii="Calibri" w:hAnsi="Calibri"/>
                            <w:color w:val="000000"/>
                          </w:rPr>
                        </w:pPr>
                        <w:r w:rsidRPr="00914E1A">
                          <w:rPr>
                            <w:rFonts w:ascii="Calibri" w:hAnsi="Calibri"/>
                            <w:color w:val="000000"/>
                          </w:rPr>
                          <w:t>2</w:t>
                        </w:r>
                      </w:p>
                    </w:tc>
                  </w:tr>
                  <w:tr w:rsidR="00DD64B1" w:rsidRPr="00914E1A" w14:paraId="7FCAB626" w14:textId="77777777" w:rsidTr="00B319EE">
                    <w:trPr>
                      <w:trHeight w:val="300"/>
                    </w:trPr>
                    <w:tc>
                      <w:tcPr>
                        <w:tcW w:w="3173" w:type="dxa"/>
                        <w:tcBorders>
                          <w:top w:val="nil"/>
                          <w:left w:val="nil"/>
                          <w:bottom w:val="nil"/>
                          <w:right w:val="nil"/>
                        </w:tcBorders>
                        <w:shd w:val="clear" w:color="auto" w:fill="auto"/>
                        <w:noWrap/>
                        <w:vAlign w:val="bottom"/>
                        <w:hideMark/>
                      </w:tcPr>
                      <w:p w14:paraId="36F2A723" w14:textId="77777777" w:rsidR="00DD64B1" w:rsidRPr="00914E1A" w:rsidRDefault="00DD64B1" w:rsidP="00B319EE">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shd w:val="clear" w:color="auto" w:fill="auto"/>
                        <w:noWrap/>
                        <w:vAlign w:val="bottom"/>
                        <w:hideMark/>
                      </w:tcPr>
                      <w:p w14:paraId="1602AD9A" w14:textId="77777777" w:rsidR="00DD64B1" w:rsidRPr="00914E1A" w:rsidRDefault="00DD64B1" w:rsidP="00B319EE">
                        <w:pPr>
                          <w:jc w:val="right"/>
                          <w:rPr>
                            <w:rFonts w:ascii="Calibri" w:hAnsi="Calibri"/>
                            <w:color w:val="000000"/>
                          </w:rPr>
                        </w:pPr>
                        <w:r>
                          <w:rPr>
                            <w:rFonts w:ascii="Calibri" w:hAnsi="Calibri"/>
                            <w:color w:val="000000"/>
                          </w:rPr>
                          <w:t>4</w:t>
                        </w:r>
                      </w:p>
                    </w:tc>
                  </w:tr>
                  <w:tr w:rsidR="00DD64B1" w:rsidRPr="00914E1A" w14:paraId="27ED9883" w14:textId="77777777" w:rsidTr="00B319EE">
                    <w:trPr>
                      <w:trHeight w:val="300"/>
                    </w:trPr>
                    <w:tc>
                      <w:tcPr>
                        <w:tcW w:w="3173" w:type="dxa"/>
                        <w:tcBorders>
                          <w:top w:val="nil"/>
                          <w:left w:val="nil"/>
                          <w:bottom w:val="nil"/>
                          <w:right w:val="nil"/>
                        </w:tcBorders>
                        <w:shd w:val="clear" w:color="auto" w:fill="auto"/>
                        <w:noWrap/>
                        <w:vAlign w:val="bottom"/>
                      </w:tcPr>
                      <w:p w14:paraId="1EBABB67" w14:textId="77777777" w:rsidR="00DD64B1" w:rsidRPr="00914E1A" w:rsidRDefault="00DD64B1" w:rsidP="00B319EE">
                        <w:pPr>
                          <w:rPr>
                            <w:rFonts w:ascii="Calibri" w:hAnsi="Calibri"/>
                            <w:color w:val="000000"/>
                          </w:rPr>
                        </w:pPr>
                        <w:r>
                          <w:rPr>
                            <w:rFonts w:ascii="Calibri" w:hAnsi="Calibri"/>
                            <w:color w:val="000000"/>
                          </w:rPr>
                          <w:t>Bibelselskapet</w:t>
                        </w:r>
                      </w:p>
                    </w:tc>
                    <w:tc>
                      <w:tcPr>
                        <w:tcW w:w="1200" w:type="dxa"/>
                        <w:tcBorders>
                          <w:top w:val="nil"/>
                          <w:left w:val="nil"/>
                          <w:bottom w:val="nil"/>
                          <w:right w:val="nil"/>
                        </w:tcBorders>
                        <w:shd w:val="clear" w:color="auto" w:fill="auto"/>
                        <w:noWrap/>
                        <w:vAlign w:val="bottom"/>
                      </w:tcPr>
                      <w:p w14:paraId="7CB431F6" w14:textId="77777777" w:rsidR="00DD64B1" w:rsidRDefault="00DD64B1" w:rsidP="00B319EE">
                        <w:pPr>
                          <w:jc w:val="right"/>
                          <w:rPr>
                            <w:rFonts w:ascii="Calibri" w:hAnsi="Calibri"/>
                            <w:color w:val="000000"/>
                          </w:rPr>
                        </w:pPr>
                        <w:r>
                          <w:rPr>
                            <w:rFonts w:ascii="Calibri" w:hAnsi="Calibri"/>
                            <w:color w:val="000000"/>
                          </w:rPr>
                          <w:t>1</w:t>
                        </w:r>
                      </w:p>
                    </w:tc>
                  </w:tr>
                  <w:tr w:rsidR="00DD64B1" w:rsidRPr="00914E1A" w14:paraId="7B1EF35D" w14:textId="77777777" w:rsidTr="00B319EE">
                    <w:trPr>
                      <w:trHeight w:val="300"/>
                    </w:trPr>
                    <w:tc>
                      <w:tcPr>
                        <w:tcW w:w="3173" w:type="dxa"/>
                        <w:tcBorders>
                          <w:top w:val="nil"/>
                          <w:left w:val="nil"/>
                          <w:bottom w:val="nil"/>
                          <w:right w:val="nil"/>
                        </w:tcBorders>
                        <w:shd w:val="clear" w:color="auto" w:fill="auto"/>
                        <w:noWrap/>
                        <w:vAlign w:val="bottom"/>
                      </w:tcPr>
                      <w:p w14:paraId="6100B407" w14:textId="77777777" w:rsidR="00DD64B1" w:rsidRPr="00914E1A" w:rsidRDefault="00DD64B1" w:rsidP="00B319EE">
                        <w:pPr>
                          <w:rPr>
                            <w:rFonts w:ascii="Calibri" w:hAnsi="Calibri"/>
                            <w:color w:val="000000"/>
                          </w:rPr>
                        </w:pPr>
                        <w:r>
                          <w:rPr>
                            <w:rFonts w:ascii="Calibri" w:hAnsi="Calibri"/>
                            <w:color w:val="000000"/>
                          </w:rPr>
                          <w:t>MF</w:t>
                        </w:r>
                      </w:p>
                    </w:tc>
                    <w:tc>
                      <w:tcPr>
                        <w:tcW w:w="1200" w:type="dxa"/>
                        <w:tcBorders>
                          <w:top w:val="nil"/>
                          <w:left w:val="nil"/>
                          <w:bottom w:val="nil"/>
                          <w:right w:val="nil"/>
                        </w:tcBorders>
                        <w:shd w:val="clear" w:color="auto" w:fill="auto"/>
                        <w:noWrap/>
                        <w:vAlign w:val="bottom"/>
                      </w:tcPr>
                      <w:p w14:paraId="73075398" w14:textId="77777777" w:rsidR="00DD64B1" w:rsidRDefault="00DD64B1" w:rsidP="00B319EE">
                        <w:pPr>
                          <w:jc w:val="right"/>
                          <w:rPr>
                            <w:rFonts w:ascii="Calibri" w:hAnsi="Calibri"/>
                            <w:color w:val="000000"/>
                          </w:rPr>
                        </w:pPr>
                        <w:r>
                          <w:rPr>
                            <w:rFonts w:ascii="Calibri" w:hAnsi="Calibri"/>
                            <w:color w:val="000000"/>
                          </w:rPr>
                          <w:t>1</w:t>
                        </w:r>
                      </w:p>
                    </w:tc>
                  </w:tr>
                  <w:tr w:rsidR="00DD64B1" w:rsidRPr="00914E1A" w14:paraId="43063AEE" w14:textId="77777777" w:rsidTr="00B319EE">
                    <w:trPr>
                      <w:trHeight w:val="300"/>
                    </w:trPr>
                    <w:tc>
                      <w:tcPr>
                        <w:tcW w:w="3173" w:type="dxa"/>
                        <w:tcBorders>
                          <w:top w:val="nil"/>
                          <w:left w:val="nil"/>
                          <w:bottom w:val="nil"/>
                          <w:right w:val="nil"/>
                        </w:tcBorders>
                        <w:shd w:val="clear" w:color="auto" w:fill="auto"/>
                        <w:noWrap/>
                        <w:vAlign w:val="bottom"/>
                        <w:hideMark/>
                      </w:tcPr>
                      <w:p w14:paraId="6D6B2E71" w14:textId="77777777" w:rsidR="00DD64B1" w:rsidRPr="00914E1A" w:rsidRDefault="00DD64B1" w:rsidP="00B319EE">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shd w:val="clear" w:color="auto" w:fill="auto"/>
                        <w:noWrap/>
                        <w:vAlign w:val="bottom"/>
                        <w:hideMark/>
                      </w:tcPr>
                      <w:p w14:paraId="43E1A866"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4F590577" w14:textId="77777777" w:rsidTr="00B319EE">
                    <w:trPr>
                      <w:trHeight w:val="300"/>
                    </w:trPr>
                    <w:tc>
                      <w:tcPr>
                        <w:tcW w:w="3173" w:type="dxa"/>
                        <w:tcBorders>
                          <w:top w:val="nil"/>
                          <w:left w:val="nil"/>
                          <w:bottom w:val="nil"/>
                          <w:right w:val="nil"/>
                        </w:tcBorders>
                        <w:shd w:val="clear" w:color="auto" w:fill="auto"/>
                        <w:noWrap/>
                        <w:vAlign w:val="bottom"/>
                        <w:hideMark/>
                      </w:tcPr>
                      <w:p w14:paraId="610F8930" w14:textId="77777777" w:rsidR="00DD64B1" w:rsidRPr="00914E1A" w:rsidRDefault="00DD64B1" w:rsidP="00B319EE">
                        <w:pPr>
                          <w:rPr>
                            <w:rFonts w:ascii="Calibri" w:hAnsi="Calibri"/>
                            <w:color w:val="000000"/>
                          </w:rPr>
                        </w:pPr>
                        <w:r>
                          <w:rPr>
                            <w:rFonts w:ascii="Calibri" w:hAnsi="Calibri"/>
                            <w:color w:val="000000"/>
                          </w:rPr>
                          <w:lastRenderedPageBreak/>
                          <w:t>Kirkens bymisjon</w:t>
                        </w:r>
                      </w:p>
                    </w:tc>
                    <w:tc>
                      <w:tcPr>
                        <w:tcW w:w="1200" w:type="dxa"/>
                        <w:tcBorders>
                          <w:top w:val="nil"/>
                          <w:left w:val="nil"/>
                          <w:bottom w:val="nil"/>
                          <w:right w:val="nil"/>
                        </w:tcBorders>
                        <w:shd w:val="clear" w:color="auto" w:fill="auto"/>
                        <w:noWrap/>
                        <w:vAlign w:val="bottom"/>
                        <w:hideMark/>
                      </w:tcPr>
                      <w:p w14:paraId="2C0ED047" w14:textId="77777777" w:rsidR="00DD64B1" w:rsidRPr="00914E1A" w:rsidRDefault="00DD64B1" w:rsidP="00B319EE">
                        <w:pPr>
                          <w:jc w:val="right"/>
                          <w:rPr>
                            <w:rFonts w:ascii="Calibri" w:hAnsi="Calibri"/>
                            <w:color w:val="000000"/>
                          </w:rPr>
                        </w:pPr>
                        <w:r w:rsidRPr="00914E1A">
                          <w:rPr>
                            <w:rFonts w:ascii="Calibri" w:hAnsi="Calibri"/>
                            <w:color w:val="000000"/>
                          </w:rPr>
                          <w:t>2</w:t>
                        </w:r>
                      </w:p>
                    </w:tc>
                  </w:tr>
                  <w:tr w:rsidR="00DD64B1" w:rsidRPr="00914E1A" w14:paraId="6298E9A9" w14:textId="77777777" w:rsidTr="00B319EE">
                    <w:trPr>
                      <w:trHeight w:val="300"/>
                    </w:trPr>
                    <w:tc>
                      <w:tcPr>
                        <w:tcW w:w="3173" w:type="dxa"/>
                        <w:tcBorders>
                          <w:top w:val="nil"/>
                          <w:left w:val="nil"/>
                          <w:bottom w:val="nil"/>
                          <w:right w:val="nil"/>
                        </w:tcBorders>
                        <w:shd w:val="clear" w:color="auto" w:fill="auto"/>
                        <w:noWrap/>
                        <w:vAlign w:val="bottom"/>
                        <w:hideMark/>
                      </w:tcPr>
                      <w:p w14:paraId="25337F9F" w14:textId="77777777" w:rsidR="00DD64B1" w:rsidRPr="00914E1A" w:rsidRDefault="00DD64B1" w:rsidP="00B319EE">
                        <w:pPr>
                          <w:rPr>
                            <w:rFonts w:ascii="Calibri" w:hAnsi="Calibri"/>
                            <w:color w:val="000000"/>
                          </w:rPr>
                        </w:pPr>
                        <w:r w:rsidRPr="00914E1A">
                          <w:rPr>
                            <w:rFonts w:ascii="Calibri" w:hAnsi="Calibri"/>
                            <w:color w:val="000000"/>
                          </w:rPr>
                          <w:t>Sjømanns</w:t>
                        </w:r>
                        <w:r>
                          <w:rPr>
                            <w:rFonts w:ascii="Calibri" w:hAnsi="Calibri"/>
                            <w:color w:val="000000"/>
                          </w:rPr>
                          <w:t>misjonen</w:t>
                        </w:r>
                      </w:p>
                    </w:tc>
                    <w:tc>
                      <w:tcPr>
                        <w:tcW w:w="1200" w:type="dxa"/>
                        <w:tcBorders>
                          <w:top w:val="nil"/>
                          <w:left w:val="nil"/>
                          <w:bottom w:val="nil"/>
                          <w:right w:val="nil"/>
                        </w:tcBorders>
                        <w:shd w:val="clear" w:color="auto" w:fill="auto"/>
                        <w:noWrap/>
                        <w:vAlign w:val="bottom"/>
                        <w:hideMark/>
                      </w:tcPr>
                      <w:p w14:paraId="43B3C4FD" w14:textId="77777777" w:rsidR="00DD64B1" w:rsidRPr="00914E1A" w:rsidRDefault="00DD64B1" w:rsidP="00B319EE">
                        <w:pPr>
                          <w:jc w:val="right"/>
                          <w:rPr>
                            <w:rFonts w:ascii="Calibri" w:hAnsi="Calibri"/>
                            <w:color w:val="000000"/>
                          </w:rPr>
                        </w:pPr>
                        <w:r>
                          <w:rPr>
                            <w:rFonts w:ascii="Calibri" w:hAnsi="Calibri"/>
                            <w:color w:val="000000"/>
                          </w:rPr>
                          <w:t>1</w:t>
                        </w:r>
                      </w:p>
                    </w:tc>
                  </w:tr>
                  <w:tr w:rsidR="00DD64B1" w:rsidRPr="00914E1A" w14:paraId="0BED2C3C" w14:textId="77777777" w:rsidTr="00B319EE">
                    <w:trPr>
                      <w:trHeight w:val="300"/>
                    </w:trPr>
                    <w:tc>
                      <w:tcPr>
                        <w:tcW w:w="3173" w:type="dxa"/>
                        <w:tcBorders>
                          <w:top w:val="nil"/>
                          <w:left w:val="nil"/>
                          <w:bottom w:val="nil"/>
                          <w:right w:val="nil"/>
                        </w:tcBorders>
                        <w:shd w:val="clear" w:color="auto" w:fill="auto"/>
                        <w:noWrap/>
                        <w:vAlign w:val="bottom"/>
                        <w:hideMark/>
                      </w:tcPr>
                      <w:p w14:paraId="1F48EABD" w14:textId="77777777" w:rsidR="00DD64B1" w:rsidRPr="00914E1A" w:rsidRDefault="00DD64B1" w:rsidP="00B319EE">
                        <w:pPr>
                          <w:rPr>
                            <w:rFonts w:ascii="Calibri" w:hAnsi="Calibri"/>
                            <w:color w:val="000000"/>
                          </w:rPr>
                        </w:pPr>
                      </w:p>
                    </w:tc>
                    <w:tc>
                      <w:tcPr>
                        <w:tcW w:w="1200" w:type="dxa"/>
                        <w:tcBorders>
                          <w:top w:val="nil"/>
                          <w:left w:val="nil"/>
                          <w:bottom w:val="nil"/>
                          <w:right w:val="nil"/>
                        </w:tcBorders>
                        <w:shd w:val="clear" w:color="auto" w:fill="auto"/>
                        <w:noWrap/>
                        <w:vAlign w:val="bottom"/>
                        <w:hideMark/>
                      </w:tcPr>
                      <w:p w14:paraId="4B620F2E" w14:textId="77777777" w:rsidR="00DD64B1" w:rsidRPr="00914E1A" w:rsidRDefault="00DD64B1" w:rsidP="00B319EE">
                        <w:pPr>
                          <w:rPr>
                            <w:rFonts w:ascii="Calibri" w:hAnsi="Calibri"/>
                            <w:color w:val="000000"/>
                          </w:rPr>
                        </w:pPr>
                      </w:p>
                    </w:tc>
                  </w:tr>
                  <w:tr w:rsidR="00DD64B1" w:rsidRPr="00914E1A" w14:paraId="69921CF5" w14:textId="77777777" w:rsidTr="00B319EE">
                    <w:trPr>
                      <w:trHeight w:val="300"/>
                    </w:trPr>
                    <w:tc>
                      <w:tcPr>
                        <w:tcW w:w="3173" w:type="dxa"/>
                        <w:tcBorders>
                          <w:top w:val="nil"/>
                          <w:left w:val="nil"/>
                          <w:bottom w:val="nil"/>
                          <w:right w:val="nil"/>
                        </w:tcBorders>
                        <w:shd w:val="clear" w:color="auto" w:fill="auto"/>
                        <w:noWrap/>
                        <w:vAlign w:val="bottom"/>
                        <w:hideMark/>
                      </w:tcPr>
                      <w:p w14:paraId="24C6A914" w14:textId="77777777" w:rsidR="00DD64B1" w:rsidRPr="00914E1A" w:rsidRDefault="00DD64B1" w:rsidP="00B319EE">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shd w:val="clear" w:color="auto" w:fill="auto"/>
                        <w:noWrap/>
                        <w:vAlign w:val="bottom"/>
                        <w:hideMark/>
                      </w:tcPr>
                      <w:p w14:paraId="74512F57" w14:textId="77777777" w:rsidR="00DD64B1" w:rsidRPr="00914E1A" w:rsidRDefault="00DD64B1" w:rsidP="00B319EE">
                        <w:pPr>
                          <w:jc w:val="right"/>
                          <w:rPr>
                            <w:rFonts w:ascii="Calibri" w:hAnsi="Calibri"/>
                            <w:b/>
                            <w:bCs/>
                            <w:color w:val="000000"/>
                          </w:rPr>
                        </w:pPr>
                        <w:r w:rsidRPr="00914E1A">
                          <w:rPr>
                            <w:rFonts w:ascii="Calibri" w:hAnsi="Calibri"/>
                            <w:b/>
                            <w:bCs/>
                            <w:color w:val="000000"/>
                          </w:rPr>
                          <w:t>3</w:t>
                        </w:r>
                        <w:r>
                          <w:rPr>
                            <w:rFonts w:ascii="Calibri" w:hAnsi="Calibri"/>
                            <w:b/>
                            <w:bCs/>
                            <w:color w:val="000000"/>
                          </w:rPr>
                          <w:t>5</w:t>
                        </w:r>
                      </w:p>
                    </w:tc>
                  </w:tr>
                </w:tbl>
                <w:p w14:paraId="7EA206F1" w14:textId="256DC2B0" w:rsidR="00DD64B1" w:rsidRDefault="00AA11E9" w:rsidP="00DD64B1"/>
              </w:sdtContent>
            </w:sdt>
          </w:sdtContent>
        </w:sdt>
        <w:p w14:paraId="0BF0E8B4" w14:textId="19D1E6C7" w:rsidR="00DD64B1" w:rsidRDefault="00DD64B1" w:rsidP="00DD64B1">
          <w:pPr>
            <w:spacing w:before="240"/>
          </w:pPr>
          <w:r>
            <w:fldChar w:fldCharType="begin"/>
          </w:r>
          <w:r>
            <w:instrText xml:space="preserve"> MACROBUTTON SaveDecision [Lagre vedtak] </w:instrText>
          </w:r>
          <w:r>
            <w:fldChar w:fldCharType="end"/>
          </w:r>
        </w:p>
      </w:sdtContent>
    </w:sdt>
    <w:p w14:paraId="20F052FD" w14:textId="77777777" w:rsidR="00DD64B1" w:rsidRDefault="00DD64B1" w:rsidP="00DD64B1">
      <w:pPr>
        <w:spacing w:before="240"/>
      </w:pPr>
    </w:p>
    <w:p w14:paraId="7AB8C816" w14:textId="77777777" w:rsidR="00DD64B1" w:rsidRDefault="00DD64B1" w:rsidP="00DD64B1">
      <w:pPr>
        <w:spacing w:before="240"/>
      </w:pPr>
    </w:p>
    <w:p w14:paraId="57FCAB65" w14:textId="77777777" w:rsidR="00DD64B1" w:rsidRDefault="00DD64B1" w:rsidP="00DD64B1">
      <w:pPr>
        <w:spacing w:before="240"/>
      </w:pPr>
    </w:p>
    <w:p w14:paraId="1E4E2AFD" w14:textId="77777777" w:rsidR="00DD64B1" w:rsidRDefault="00DD64B1" w:rsidP="00DD64B1">
      <w:pPr>
        <w:pStyle w:val="MUCaseTitle2"/>
      </w:pPr>
      <w:bookmarkStart w:id="7" w:name="CaseRef207828"/>
      <w:bookmarkEnd w:id="7"/>
      <w:r>
        <w:t>3/25 Økonomiplaner 2026-2029</w:t>
      </w:r>
    </w:p>
    <w:p w14:paraId="4F272FA8" w14:textId="42E31FF7"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3C46F0FD" w14:textId="77777777" w:rsidTr="00DD64B1">
        <w:tc>
          <w:tcPr>
            <w:tcW w:w="5102" w:type="dxa"/>
            <w:shd w:val="clear" w:color="auto" w:fill="auto"/>
          </w:tcPr>
          <w:p w14:paraId="340EEBCA" w14:textId="0897EDC2" w:rsidR="00DD64B1" w:rsidRDefault="00DD64B1" w:rsidP="00DD64B1">
            <w:r>
              <w:t>Behandlet av</w:t>
            </w:r>
          </w:p>
        </w:tc>
        <w:tc>
          <w:tcPr>
            <w:tcW w:w="1701" w:type="dxa"/>
            <w:shd w:val="clear" w:color="auto" w:fill="auto"/>
          </w:tcPr>
          <w:p w14:paraId="3B787F59" w14:textId="4788E8C5" w:rsidR="00DD64B1" w:rsidRDefault="00DD64B1" w:rsidP="00DD64B1">
            <w:r>
              <w:t>Møtedato</w:t>
            </w:r>
          </w:p>
        </w:tc>
        <w:tc>
          <w:tcPr>
            <w:tcW w:w="1134" w:type="dxa"/>
            <w:shd w:val="clear" w:color="auto" w:fill="auto"/>
          </w:tcPr>
          <w:p w14:paraId="18BA4071" w14:textId="6A56975E" w:rsidR="00DD64B1" w:rsidRDefault="00DD64B1" w:rsidP="00DD64B1">
            <w:proofErr w:type="spellStart"/>
            <w:r>
              <w:t>Saknr</w:t>
            </w:r>
            <w:proofErr w:type="spellEnd"/>
          </w:p>
        </w:tc>
      </w:tr>
      <w:tr w:rsidR="00DD64B1" w14:paraId="6D9A7364" w14:textId="77777777" w:rsidTr="00DD64B1">
        <w:tc>
          <w:tcPr>
            <w:tcW w:w="5102" w:type="dxa"/>
            <w:shd w:val="clear" w:color="auto" w:fill="auto"/>
          </w:tcPr>
          <w:p w14:paraId="24F9C9A4" w14:textId="1078F8D5" w:rsidR="00DD64B1" w:rsidRDefault="00DD64B1" w:rsidP="00DD64B1">
            <w:r>
              <w:t>1 Torsken menighetsråd</w:t>
            </w:r>
          </w:p>
        </w:tc>
        <w:tc>
          <w:tcPr>
            <w:tcW w:w="1701" w:type="dxa"/>
            <w:shd w:val="clear" w:color="auto" w:fill="auto"/>
          </w:tcPr>
          <w:p w14:paraId="1DB9624F" w14:textId="0BEECDF0" w:rsidR="00DD64B1" w:rsidRDefault="00DD64B1" w:rsidP="00DD64B1">
            <w:r>
              <w:t>04.02.2025</w:t>
            </w:r>
          </w:p>
        </w:tc>
        <w:tc>
          <w:tcPr>
            <w:tcW w:w="1134" w:type="dxa"/>
            <w:shd w:val="clear" w:color="auto" w:fill="auto"/>
          </w:tcPr>
          <w:p w14:paraId="6BFD4058" w14:textId="635F1965" w:rsidR="00DD64B1" w:rsidRDefault="00DD64B1" w:rsidP="00DD64B1">
            <w:r>
              <w:t>3/25</w:t>
            </w:r>
          </w:p>
        </w:tc>
      </w:tr>
    </w:tbl>
    <w:p w14:paraId="5661684F" w14:textId="77777777" w:rsidR="00DD64B1" w:rsidRDefault="00DD64B1" w:rsidP="00DD64B1"/>
    <w:p w14:paraId="03036455" w14:textId="77777777" w:rsidR="00DD64B1" w:rsidRDefault="00DD64B1" w:rsidP="00DD64B1"/>
    <w:p w14:paraId="368690F0" w14:textId="77777777" w:rsidR="00DD64B1" w:rsidRDefault="00DD64B1" w:rsidP="00DD64B1"/>
    <w:p w14:paraId="51C146FC" w14:textId="77777777" w:rsidR="00DD64B1" w:rsidRDefault="00DD64B1" w:rsidP="00DD64B1"/>
    <w:sdt>
      <w:sdtPr>
        <w:alias w:val="Sammendrag"/>
        <w:tag w:val="Sammendrag"/>
        <w:id w:val="313462189"/>
        <w:placeholder>
          <w:docPart w:val="82C70194BAA54710832A3C60BAF362CD"/>
        </w:placeholder>
      </w:sdtPr>
      <w:sdtEndPr/>
      <w:sdtContent>
        <w:p w14:paraId="7FB6844F"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17FEB6D3" w14:textId="77777777" w:rsidR="00DD64B1" w:rsidRDefault="00DD64B1" w:rsidP="00DD64B1">
          <w:pPr>
            <w:spacing w:line="276" w:lineRule="auto"/>
          </w:pPr>
          <w:r>
            <w:t>Bakgrunn</w:t>
          </w:r>
        </w:p>
        <w:p w14:paraId="21B87454" w14:textId="77777777" w:rsidR="00DD64B1" w:rsidRDefault="00DD64B1" w:rsidP="00DD64B1">
          <w:pPr>
            <w:spacing w:line="276" w:lineRule="auto"/>
          </w:pPr>
          <w:r>
            <w:t>Senja kirkelige fellesråd har ansvar for 19 kirkebygg. Det er varierende alder på byggene, der de to eldste er fra siste halvdel av 1700-tallet. Det er et kontinuerlig behov for vedlikehold på byggene.</w:t>
          </w:r>
        </w:p>
        <w:p w14:paraId="3C536C6B" w14:textId="77777777" w:rsidR="00DD64B1" w:rsidRDefault="00DD64B1" w:rsidP="00DD64B1">
          <w:pPr>
            <w:spacing w:line="276" w:lineRule="auto"/>
          </w:pPr>
          <w:r>
            <w:t>Kirkevergen er i ferd med å utarbeide reviderte økonomiplaner for perioden 2026 til 2029 i to deler:</w:t>
          </w:r>
        </w:p>
        <w:p w14:paraId="67731DA9" w14:textId="77777777" w:rsidR="00DD64B1" w:rsidRDefault="00DD64B1" w:rsidP="00DD64B1">
          <w:pPr>
            <w:numPr>
              <w:ilvl w:val="0"/>
              <w:numId w:val="1"/>
            </w:numPr>
            <w:overflowPunct w:val="0"/>
            <w:adjustRightInd w:val="0"/>
            <w:spacing w:line="276" w:lineRule="auto"/>
          </w:pPr>
          <w:r>
            <w:t>Kirkebygg</w:t>
          </w:r>
        </w:p>
        <w:p w14:paraId="4645BF99" w14:textId="77777777" w:rsidR="00DD64B1" w:rsidRDefault="00DD64B1" w:rsidP="00DD64B1">
          <w:pPr>
            <w:numPr>
              <w:ilvl w:val="0"/>
              <w:numId w:val="1"/>
            </w:numPr>
            <w:overflowPunct w:val="0"/>
            <w:adjustRightInd w:val="0"/>
            <w:spacing w:line="276" w:lineRule="auto"/>
          </w:pPr>
          <w:r>
            <w:t xml:space="preserve">Gravplasser </w:t>
          </w:r>
        </w:p>
        <w:p w14:paraId="7CD43D4D" w14:textId="77777777" w:rsidR="00DD64B1" w:rsidRDefault="00DD64B1" w:rsidP="00DD64B1">
          <w:pPr>
            <w:spacing w:line="276" w:lineRule="auto"/>
          </w:pPr>
          <w: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7540A250" w14:textId="77777777" w:rsidR="00DD64B1" w:rsidRDefault="00DD64B1" w:rsidP="00DD64B1">
          <w:pPr>
            <w:spacing w:line="276" w:lineRule="auto"/>
          </w:pPr>
          <w:r>
            <w:t xml:space="preserve">Økonomiplanene skal forankres i soknene med prioriteringsliste. Fellesrådet vedtar økonomiplanene med prioriteringer for alle kirkebygg og gravplasser på møte i april. </w:t>
          </w:r>
        </w:p>
        <w:p w14:paraId="4B9FD444" w14:textId="77777777" w:rsidR="00DD64B1" w:rsidRDefault="00DD64B1" w:rsidP="00DD64B1">
          <w:pPr>
            <w:spacing w:line="276" w:lineRule="auto"/>
          </w:pPr>
          <w:r>
            <w:t>Forslag til prioriteringer er satt opp på bakgrunn av følgende kriterier:</w:t>
          </w:r>
        </w:p>
        <w:p w14:paraId="4D9F229F" w14:textId="77777777" w:rsidR="00DD64B1" w:rsidRDefault="00DD64B1" w:rsidP="00DD64B1">
          <w:pPr>
            <w:numPr>
              <w:ilvl w:val="0"/>
              <w:numId w:val="1"/>
            </w:numPr>
            <w:overflowPunct w:val="0"/>
            <w:adjustRightInd w:val="0"/>
            <w:spacing w:line="276" w:lineRule="auto"/>
          </w:pPr>
          <w:r>
            <w:t>Fare for liv og helse</w:t>
          </w:r>
        </w:p>
        <w:p w14:paraId="6D001982" w14:textId="77777777" w:rsidR="00DD64B1" w:rsidRDefault="00DD64B1" w:rsidP="00DD64B1">
          <w:pPr>
            <w:numPr>
              <w:ilvl w:val="0"/>
              <w:numId w:val="1"/>
            </w:numPr>
            <w:overflowPunct w:val="0"/>
            <w:adjustRightInd w:val="0"/>
            <w:spacing w:line="276" w:lineRule="auto"/>
          </w:pPr>
          <w:r>
            <w:t>Fare for store skader på bygg</w:t>
          </w:r>
        </w:p>
        <w:p w14:paraId="37DF71B6" w14:textId="77777777" w:rsidR="00DD64B1" w:rsidRDefault="00DD64B1" w:rsidP="00DD64B1">
          <w:pPr>
            <w:numPr>
              <w:ilvl w:val="0"/>
              <w:numId w:val="1"/>
            </w:numPr>
            <w:overflowPunct w:val="0"/>
            <w:adjustRightInd w:val="0"/>
            <w:spacing w:line="276" w:lineRule="auto"/>
          </w:pPr>
          <w:r>
            <w:t>HMS-avvik</w:t>
          </w:r>
        </w:p>
        <w:p w14:paraId="121A12BC" w14:textId="77777777" w:rsidR="00DD64B1" w:rsidRDefault="00DD64B1" w:rsidP="00DD64B1">
          <w:pPr>
            <w:numPr>
              <w:ilvl w:val="0"/>
              <w:numId w:val="1"/>
            </w:numPr>
            <w:overflowPunct w:val="0"/>
            <w:adjustRightInd w:val="0"/>
            <w:spacing w:line="276" w:lineRule="auto"/>
          </w:pPr>
          <w:r>
            <w:t>Mulighet for ekstern finansiering til tiltak gjennom egenfinansiering</w:t>
          </w:r>
        </w:p>
        <w:p w14:paraId="0D4D71F1" w14:textId="77777777" w:rsidR="00DD64B1" w:rsidRDefault="00DD64B1" w:rsidP="00DD64B1">
          <w:pPr>
            <w:numPr>
              <w:ilvl w:val="0"/>
              <w:numId w:val="1"/>
            </w:numPr>
            <w:overflowPunct w:val="0"/>
            <w:adjustRightInd w:val="0"/>
            <w:spacing w:line="276" w:lineRule="auto"/>
          </w:pPr>
          <w:r>
            <w:t>Beskyttelse mot bygningsforfall</w:t>
          </w:r>
        </w:p>
        <w:p w14:paraId="6F18F481" w14:textId="77777777" w:rsidR="00DD64B1" w:rsidRDefault="00DD64B1" w:rsidP="00DD64B1">
          <w:pPr>
            <w:contextualSpacing/>
          </w:pPr>
          <w:r>
            <w:t>Et tiltak kan gjerne dekke flere av kriteriene.</w:t>
          </w:r>
        </w:p>
      </w:sdtContent>
    </w:sdt>
    <w:p w14:paraId="19DED64A" w14:textId="77777777" w:rsidR="00DD64B1" w:rsidRDefault="00DD64B1" w:rsidP="00DD64B1"/>
    <w:sdt>
      <w:sdtPr>
        <w:rPr>
          <w:b/>
        </w:rPr>
        <w:tag w:val="MU_Tittel"/>
        <w:id w:val="607697009"/>
        <w:placeholder>
          <w:docPart w:val="4937B473D4B748CEB70B8F44B7D2C18C"/>
        </w:placeholder>
        <w:text/>
      </w:sdtPr>
      <w:sdtEndPr/>
      <w:sdtContent>
        <w:p w14:paraId="192618A4" w14:textId="77777777" w:rsidR="00DD64B1" w:rsidRDefault="00DD64B1" w:rsidP="00DD64B1">
          <w:pPr>
            <w:rPr>
              <w:b/>
            </w:rPr>
          </w:pPr>
          <w:r w:rsidRPr="00EF6EF9">
            <w:rPr>
              <w:b/>
            </w:rPr>
            <w:t>Forslag til vedtak</w:t>
          </w:r>
        </w:p>
      </w:sdtContent>
    </w:sdt>
    <w:p w14:paraId="7798B11F" w14:textId="77777777" w:rsidR="00DD64B1" w:rsidRDefault="00DD64B1" w:rsidP="00DD64B1"/>
    <w:p w14:paraId="274F64C3" w14:textId="057E7C13" w:rsidR="00DD64B1" w:rsidRDefault="00DD64B1" w:rsidP="00DD64B1">
      <w:r>
        <w:lastRenderedPageBreak/>
        <w:t>Menighetsrådet vedtar økonomiplaner med prioriteringer foreslått av menighetsrådsleder/menighetsforvalter.</w:t>
      </w:r>
    </w:p>
    <w:p w14:paraId="16A98FDE" w14:textId="77777777" w:rsidR="00DD64B1" w:rsidRDefault="00DD64B1" w:rsidP="00DD64B1"/>
    <w:sdt>
      <w:sdtPr>
        <w:rPr>
          <w:b w:val="0"/>
        </w:rPr>
        <w:alias w:val="Vedtak for sak 3/25"/>
        <w:tag w:val="HandlingID207828;CaseID200737"/>
        <w:id w:val="1482652427"/>
        <w:placeholder>
          <w:docPart w:val="DefaultPlaceholder_-1854013440"/>
        </w:placeholder>
      </w:sdtPr>
      <w:sdtEndPr/>
      <w:sdtContent>
        <w:p w14:paraId="76391DD4" w14:textId="46D9A4FE" w:rsidR="00DD64B1" w:rsidRDefault="00DD64B1" w:rsidP="00DD64B1">
          <w:pPr>
            <w:pStyle w:val="MUCaseTitle3"/>
          </w:pPr>
          <w:r>
            <w:t>Møtebehandling</w:t>
          </w:r>
        </w:p>
        <w:p w14:paraId="25887059" w14:textId="29D67C21" w:rsidR="00DD64B1" w:rsidRDefault="00DD64B1" w:rsidP="00DD64B1">
          <w:r>
            <w:t>Det kom tilbakemelding på at arbeidet med Torsken kirke har vært altfor dårlig. Kirkevergen ble bedt om å følge dette opp.</w:t>
          </w:r>
        </w:p>
        <w:p w14:paraId="3F8042B9" w14:textId="2F717B09" w:rsidR="00DD64B1" w:rsidRDefault="00DD64B1" w:rsidP="00DD64B1">
          <w:r>
            <w:t xml:space="preserve">Toalett ved Torsken kirke burde vært ordnet for lenge siden. Kirkevergen ble bedt om å purre på kommunen for å få fortgang i prosessen. </w:t>
          </w:r>
        </w:p>
        <w:sdt>
          <w:sdtPr>
            <w:rPr>
              <w:b w:val="0"/>
            </w:rPr>
            <w:tag w:val="MU_Innstilling"/>
            <w:id w:val="-1441925"/>
            <w:lock w:val="sdtLocked"/>
            <w:placeholder>
              <w:docPart w:val="DefaultPlaceholder_-1854013440"/>
            </w:placeholder>
            <w15:appearance w15:val="hidden"/>
          </w:sdtPr>
          <w:sdtEndPr/>
          <w:sdtContent>
            <w:p w14:paraId="75058BE3" w14:textId="77777777" w:rsidR="00DD64B1" w:rsidRDefault="00DD64B1" w:rsidP="00DD64B1">
              <w:pPr>
                <w:pStyle w:val="MUCaseTitle3"/>
              </w:pPr>
              <w:r>
                <w:t xml:space="preserve">Vedtak </w:t>
              </w:r>
            </w:p>
            <w:sdt>
              <w:sdtPr>
                <w:tag w:val="MU_Vedtakstekst"/>
                <w:id w:val="356323968"/>
                <w:lock w:val="sdtLocked"/>
                <w:placeholder>
                  <w:docPart w:val="BC1FBA0223004DF3B0ECF394878D93CC"/>
                </w:placeholder>
                <w15:appearance w15:val="hidden"/>
              </w:sdtPr>
              <w:sdtEndPr/>
              <w:sdtContent>
                <w:p w14:paraId="42FEA798" w14:textId="03DA3D1E" w:rsidR="00DD64B1" w:rsidRDefault="00DD64B1" w:rsidP="00DD64B1">
                  <w:r>
                    <w:t>Menighetsrådet vedtar økonomiplaner med prioriteringer foreslått av menighetsrådsleder/menighetsforvalter.</w:t>
                  </w:r>
                </w:p>
                <w:p w14:paraId="0737A6C3" w14:textId="77777777" w:rsidR="00DD64B1" w:rsidRDefault="00AA11E9" w:rsidP="00DD64B1"/>
              </w:sdtContent>
            </w:sdt>
          </w:sdtContent>
        </w:sdt>
        <w:p w14:paraId="7CED59CC" w14:textId="1B63F5B3" w:rsidR="00DD64B1" w:rsidRDefault="00DD64B1" w:rsidP="00DD64B1">
          <w:pPr>
            <w:spacing w:before="240"/>
          </w:pPr>
          <w:r>
            <w:fldChar w:fldCharType="begin"/>
          </w:r>
          <w:r>
            <w:instrText xml:space="preserve"> MACROBUTTON SaveDecision [Lagre vedtak] </w:instrText>
          </w:r>
          <w:r>
            <w:fldChar w:fldCharType="end"/>
          </w:r>
        </w:p>
      </w:sdtContent>
    </w:sdt>
    <w:p w14:paraId="705A1EE9" w14:textId="77777777" w:rsidR="00DD64B1" w:rsidRDefault="00DD64B1" w:rsidP="00DD64B1">
      <w:pPr>
        <w:spacing w:before="240"/>
      </w:pPr>
    </w:p>
    <w:p w14:paraId="3675C665" w14:textId="77777777" w:rsidR="00DD64B1" w:rsidRDefault="00DD64B1" w:rsidP="00DD64B1">
      <w:pPr>
        <w:spacing w:before="240"/>
      </w:pPr>
    </w:p>
    <w:p w14:paraId="09072FDA" w14:textId="77777777" w:rsidR="00DD64B1" w:rsidRDefault="00DD64B1" w:rsidP="00DD64B1">
      <w:pPr>
        <w:spacing w:before="240"/>
      </w:pPr>
    </w:p>
    <w:p w14:paraId="59A77972" w14:textId="77777777" w:rsidR="00DD64B1" w:rsidRDefault="00DD64B1" w:rsidP="00DD64B1">
      <w:pPr>
        <w:pStyle w:val="MUCaseTitle2"/>
      </w:pPr>
      <w:bookmarkStart w:id="8" w:name="CaseRef207926"/>
      <w:bookmarkEnd w:id="8"/>
      <w:r>
        <w:t>4/25 Kirkebyggstrukturen i Torsken</w:t>
      </w:r>
    </w:p>
    <w:p w14:paraId="2D373649" w14:textId="05DBBB27"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25D17EA4" w14:textId="77777777" w:rsidTr="00DD64B1">
        <w:tc>
          <w:tcPr>
            <w:tcW w:w="5102" w:type="dxa"/>
            <w:shd w:val="clear" w:color="auto" w:fill="auto"/>
          </w:tcPr>
          <w:p w14:paraId="03410FE4" w14:textId="70F41FB5" w:rsidR="00DD64B1" w:rsidRDefault="00DD64B1" w:rsidP="00DD64B1">
            <w:r>
              <w:t>Behandlet av</w:t>
            </w:r>
          </w:p>
        </w:tc>
        <w:tc>
          <w:tcPr>
            <w:tcW w:w="1701" w:type="dxa"/>
            <w:shd w:val="clear" w:color="auto" w:fill="auto"/>
          </w:tcPr>
          <w:p w14:paraId="720B592B" w14:textId="6071638E" w:rsidR="00DD64B1" w:rsidRDefault="00DD64B1" w:rsidP="00DD64B1">
            <w:r>
              <w:t>Møtedato</w:t>
            </w:r>
          </w:p>
        </w:tc>
        <w:tc>
          <w:tcPr>
            <w:tcW w:w="1134" w:type="dxa"/>
            <w:shd w:val="clear" w:color="auto" w:fill="auto"/>
          </w:tcPr>
          <w:p w14:paraId="3868C16F" w14:textId="790521B7" w:rsidR="00DD64B1" w:rsidRDefault="00DD64B1" w:rsidP="00DD64B1">
            <w:proofErr w:type="spellStart"/>
            <w:r>
              <w:t>Saknr</w:t>
            </w:r>
            <w:proofErr w:type="spellEnd"/>
          </w:p>
        </w:tc>
      </w:tr>
      <w:tr w:rsidR="00DD64B1" w14:paraId="71C9199F" w14:textId="77777777" w:rsidTr="00DD64B1">
        <w:tc>
          <w:tcPr>
            <w:tcW w:w="5102" w:type="dxa"/>
            <w:shd w:val="clear" w:color="auto" w:fill="auto"/>
          </w:tcPr>
          <w:p w14:paraId="08E6403A" w14:textId="6F3D8EC5" w:rsidR="00DD64B1" w:rsidRDefault="00DD64B1" w:rsidP="00DD64B1">
            <w:r>
              <w:t>1 Torsken menighetsråd</w:t>
            </w:r>
          </w:p>
        </w:tc>
        <w:tc>
          <w:tcPr>
            <w:tcW w:w="1701" w:type="dxa"/>
            <w:shd w:val="clear" w:color="auto" w:fill="auto"/>
          </w:tcPr>
          <w:p w14:paraId="043AA6B9" w14:textId="279B084A" w:rsidR="00DD64B1" w:rsidRDefault="00DD64B1" w:rsidP="00DD64B1">
            <w:r>
              <w:t>04.02.2025</w:t>
            </w:r>
          </w:p>
        </w:tc>
        <w:tc>
          <w:tcPr>
            <w:tcW w:w="1134" w:type="dxa"/>
            <w:shd w:val="clear" w:color="auto" w:fill="auto"/>
          </w:tcPr>
          <w:p w14:paraId="591ABCC8" w14:textId="0199C7F1" w:rsidR="00DD64B1" w:rsidRDefault="00DD64B1" w:rsidP="00DD64B1">
            <w:r>
              <w:t>4/25</w:t>
            </w:r>
          </w:p>
        </w:tc>
      </w:tr>
    </w:tbl>
    <w:p w14:paraId="35940B2D" w14:textId="77777777" w:rsidR="00DD64B1" w:rsidRDefault="00DD64B1" w:rsidP="00DD64B1"/>
    <w:p w14:paraId="7E0AA39E" w14:textId="77777777" w:rsidR="00DD64B1" w:rsidRDefault="00DD64B1" w:rsidP="00DD64B1"/>
    <w:p w14:paraId="55BD4842" w14:textId="77777777" w:rsidR="00DD64B1" w:rsidRDefault="00DD64B1" w:rsidP="00DD64B1"/>
    <w:p w14:paraId="1A6A92CA" w14:textId="77777777" w:rsidR="00DD64B1" w:rsidRDefault="00DD64B1" w:rsidP="00DD64B1"/>
    <w:sdt>
      <w:sdtPr>
        <w:alias w:val="Sammendrag"/>
        <w:tag w:val="Sammendrag"/>
        <w:id w:val="1755233171"/>
        <w:placeholder>
          <w:docPart w:val="26153FB4B41540D9AFAAD6399E1D55C6"/>
        </w:placeholder>
      </w:sdtPr>
      <w:sdtEndPr/>
      <w:sdtContent>
        <w:p w14:paraId="24565E6C"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20712675" w14:textId="77777777" w:rsidR="00DD64B1" w:rsidRDefault="00DD64B1" w:rsidP="00DD64B1">
          <w:r>
            <w:t xml:space="preserve">Saksdokumenter: </w:t>
          </w:r>
        </w:p>
        <w:p w14:paraId="2FDD2C73" w14:textId="77777777" w:rsidR="00DD64B1" w:rsidRDefault="00DD64B1" w:rsidP="00DD64B1">
          <w:r>
            <w:t>Referat fra økonomimøte mellom fellesrådet og kommunen 19.11.24, trykkes ikke, tekst settes inn saken.</w:t>
          </w:r>
        </w:p>
        <w:p w14:paraId="52FEF85D" w14:textId="77777777" w:rsidR="00DD64B1" w:rsidRDefault="00DD64B1" w:rsidP="00DD64B1">
          <w:r>
            <w:t>Referat ekstraordinært AU -møte i SKF 25.11.24, trykkes ikke, tekst tas med i saken.</w:t>
          </w:r>
        </w:p>
        <w:p w14:paraId="1A8AF7A8" w14:textId="77777777" w:rsidR="00DD64B1" w:rsidRDefault="00DD64B1" w:rsidP="00DD64B1">
          <w:r>
            <w:t>Referat fra møte med menighetsrådsledere 28.11.24, trykkes ikke, tekst tas med i saken.</w:t>
          </w:r>
        </w:p>
        <w:p w14:paraId="604BA2C6" w14:textId="77777777" w:rsidR="00DD64B1" w:rsidRDefault="00DD64B1" w:rsidP="00DD64B1">
          <w:r>
            <w:t>Notat fra kommunedirektøren i Senja kommune, trykkes ikke, tekst settes inn i saken</w:t>
          </w:r>
        </w:p>
        <w:p w14:paraId="50B06F5A" w14:textId="77777777" w:rsidR="00DD64B1" w:rsidRDefault="00DD64B1" w:rsidP="00DD64B1">
          <w:r>
            <w:t>Vedtak Senja kommunestyre om ekstra bevilgning 2025, trykkes ikke, vedtak tas med i saken</w:t>
          </w:r>
        </w:p>
        <w:p w14:paraId="1BACBF57" w14:textId="77777777" w:rsidR="00DD64B1" w:rsidRDefault="00DD64B1" w:rsidP="00DD64B1">
          <w:r>
            <w:t>Oversikt over alle bygg og driftsutgifter ved forsikring, strøm og kommunale avgifter, trykkes</w:t>
          </w:r>
        </w:p>
        <w:p w14:paraId="4D3538CF" w14:textId="77777777" w:rsidR="00DD64B1" w:rsidRDefault="00DD64B1" w:rsidP="00DD64B1">
          <w:r>
            <w:t>Driftsbudsjett SKF 2025, trykkes ikke, tall settes inn i saken</w:t>
          </w:r>
        </w:p>
        <w:p w14:paraId="0DD12CA0" w14:textId="77777777" w:rsidR="00DD64B1" w:rsidRDefault="00DD64B1" w:rsidP="00DD64B1">
          <w:r>
            <w:t>Søknad om ekstra driftsmidler for 2025, trykkes ikke, tekst tas med i saken.</w:t>
          </w:r>
        </w:p>
        <w:p w14:paraId="2CA9BE48" w14:textId="77777777" w:rsidR="00DD64B1" w:rsidRDefault="00DD64B1" w:rsidP="00DD64B1">
          <w:r>
            <w:t>Vedtak i SKF- sak 53/2024, 13.11.2024, trykkes ikke, info tas med i saken</w:t>
          </w:r>
        </w:p>
        <w:p w14:paraId="06F5A6ED" w14:textId="77777777" w:rsidR="00DD64B1" w:rsidRDefault="00DD64B1" w:rsidP="00DD64B1">
          <w:r>
            <w:t>Referat fra AU-møte SKF 23.01.2025, trykkes ikke, tekst tas med i saken.</w:t>
          </w:r>
        </w:p>
        <w:p w14:paraId="1911929D" w14:textId="77777777" w:rsidR="00DD64B1" w:rsidRDefault="00DD64B1" w:rsidP="00DD64B1"/>
        <w:p w14:paraId="52325392" w14:textId="77777777" w:rsidR="00DD64B1" w:rsidRPr="00A64465" w:rsidRDefault="00DD64B1" w:rsidP="00DD64B1">
          <w:pPr>
            <w:rPr>
              <w:b/>
              <w:bCs/>
            </w:rPr>
          </w:pPr>
          <w:r w:rsidRPr="00A64465">
            <w:rPr>
              <w:b/>
              <w:bCs/>
            </w:rPr>
            <w:t xml:space="preserve">Bakgrunn: </w:t>
          </w:r>
        </w:p>
        <w:p w14:paraId="6FBCED44" w14:textId="77777777" w:rsidR="00DD64B1" w:rsidRDefault="00DD64B1" w:rsidP="00DD64B1">
          <w:pPr>
            <w:pStyle w:val="Listeavsnitt"/>
            <w:numPr>
              <w:ilvl w:val="0"/>
              <w:numId w:val="2"/>
            </w:numPr>
          </w:pPr>
          <w:r>
            <w:lastRenderedPageBreak/>
            <w:t>Senja kirkelige fellesråd fikk 1,6 millioner lavere bevilgning i 2025 enn omsøkt og etter forsøk på å kutte driften søkte fellesrådet om kr. 1 mill. ekstra til drift 2025. Sitat fra kommunedirektørens saksframstilling:</w:t>
          </w:r>
        </w:p>
        <w:p w14:paraId="3DE732C1" w14:textId="77777777" w:rsidR="00DD64B1" w:rsidRPr="00116910" w:rsidRDefault="00DD64B1" w:rsidP="00DD64B1">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6992E310" w14:textId="77777777" w:rsidR="00DD64B1" w:rsidRPr="00116910" w:rsidRDefault="00DD64B1" w:rsidP="00DD64B1">
          <w:pPr>
            <w:rPr>
              <w:i/>
              <w:iCs/>
            </w:rPr>
          </w:pPr>
          <w:r w:rsidRPr="00116910">
            <w:rPr>
              <w:i/>
              <w:iCs/>
            </w:rPr>
            <w:t xml:space="preserve">For å sikre fremdrift og kontroll, anbefales det at kommunedirektøren følger </w:t>
          </w:r>
          <w:r>
            <w:rPr>
              <w:i/>
              <w:iCs/>
            </w:rPr>
            <w:t xml:space="preserve">opp </w:t>
          </w:r>
          <w:r w:rsidRPr="00116910">
            <w:rPr>
              <w:i/>
              <w:iCs/>
            </w:rPr>
            <w:t>dette arbeidet på vegne av kommunestyret og rapporterer om status i omstillingen i løpet av 2025.</w:t>
          </w:r>
        </w:p>
        <w:p w14:paraId="431DCB8F" w14:textId="77777777" w:rsidR="00DD64B1" w:rsidRDefault="00DD64B1" w:rsidP="00DD64B1">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6916F241" w14:textId="77777777" w:rsidR="00DD64B1" w:rsidRPr="00116910" w:rsidRDefault="00DD64B1" w:rsidP="00DD64B1">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3058A87E" w14:textId="77777777" w:rsidR="00DD64B1" w:rsidRDefault="00DD64B1" w:rsidP="00DD64B1">
          <w:r>
            <w:rPr>
              <w:noProof/>
            </w:rPr>
            <w:drawing>
              <wp:inline distT="0" distB="0" distL="0" distR="0" wp14:anchorId="7808D933" wp14:editId="06817D54">
                <wp:extent cx="5334000" cy="449580"/>
                <wp:effectExtent l="0" t="0" r="0" b="7620"/>
                <wp:docPr id="12195127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5444AD6F" w14:textId="77777777" w:rsidR="00DD64B1" w:rsidRDefault="00DD64B1" w:rsidP="00DD64B1"/>
        <w:p w14:paraId="69BE55FC" w14:textId="77777777" w:rsidR="00DD64B1" w:rsidRDefault="00DD64B1" w:rsidP="00DD64B1">
          <w:pPr>
            <w:pStyle w:val="Listeavsnitt"/>
            <w:numPr>
              <w:ilvl w:val="0"/>
              <w:numId w:val="2"/>
            </w:numPr>
            <w:spacing w:after="0"/>
            <w:rPr>
              <w:i/>
              <w:iCs/>
            </w:rPr>
          </w:pPr>
          <w:r>
            <w:t xml:space="preserve">I økonomimøter mellom fellesrådet og Senja kommune har Senja kommune ved flere anledninger bedt fellesrådet om å vurdere antall kirkebygg, ved siste økonomi 19.11.2024 avklarte kommunen at det ikke har mulighet til å vedlikeholde 19 kirkebygg og fellesrådet ble bedt om å vurdere antall kirker som driftes. </w:t>
          </w:r>
          <w:r w:rsidRPr="001572F2">
            <w:rPr>
              <w:i/>
              <w:iCs/>
            </w:rPr>
            <w:t xml:space="preserve">Sitat fra møtet; Senja kommune ber Senja kirkelige fellesråd </w:t>
          </w:r>
          <w:r>
            <w:rPr>
              <w:i/>
              <w:iCs/>
            </w:rPr>
            <w:t>o</w:t>
          </w:r>
          <w:r w:rsidRPr="001572F2">
            <w:rPr>
              <w:i/>
              <w:iCs/>
            </w:rPr>
            <w:t>m</w:t>
          </w:r>
          <w:r>
            <w:rPr>
              <w:i/>
              <w:iCs/>
            </w:rPr>
            <w:t xml:space="preserve"> </w:t>
          </w:r>
          <w:r w:rsidRPr="001572F2">
            <w:rPr>
              <w:i/>
              <w:iCs/>
            </w:rPr>
            <w:t>å starte prosess med nedbemanning og endring av kirkestruktur</w:t>
          </w:r>
        </w:p>
        <w:p w14:paraId="45F59C82" w14:textId="77777777" w:rsidR="00DD64B1" w:rsidRPr="001572F2" w:rsidRDefault="00DD64B1" w:rsidP="00DD64B1">
          <w:pPr>
            <w:pStyle w:val="Listeavsnitt"/>
            <w:spacing w:after="0"/>
            <w:rPr>
              <w:i/>
              <w:iCs/>
            </w:rPr>
          </w:pPr>
        </w:p>
        <w:p w14:paraId="7A81F9A5" w14:textId="77777777" w:rsidR="00DD64B1" w:rsidRDefault="00DD64B1" w:rsidP="00DD64B1">
          <w:pPr>
            <w:pStyle w:val="Listeavsnitt"/>
            <w:numPr>
              <w:ilvl w:val="0"/>
              <w:numId w:val="2"/>
            </w:numPr>
          </w:pPr>
          <w:r>
            <w:t xml:space="preserve">På bakgrunn av at kommunedirektøren skriver i sitt notat til kommunestyret sitat: </w:t>
          </w:r>
        </w:p>
        <w:p w14:paraId="675327A6" w14:textId="77777777" w:rsidR="00DD64B1" w:rsidRDefault="00DD64B1" w:rsidP="00DD64B1">
          <w:proofErr w:type="gramStart"/>
          <w:r>
            <w:rPr>
              <w:i/>
              <w:iCs/>
            </w:rPr>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7C24FD1E" w14:textId="77777777" w:rsidR="00DD64B1" w:rsidRDefault="00DD64B1" w:rsidP="00DD64B1">
          <w:pPr>
            <w:pStyle w:val="Listeavsnitt"/>
            <w:numPr>
              <w:ilvl w:val="0"/>
              <w:numId w:val="2"/>
            </w:numPr>
          </w:pPr>
          <w:r>
            <w:t xml:space="preserve">Kommunen holder penger til vedlikehold for kirkebygg, fellesrådet holder årlige driftskostnader som forsikring, kommunale avgifter og strøm. Bakgrunn for saken er at kommunestyret har avklart at de ikke kan holde vedlikehold ved alle 19 kirkebygg og at de tar ned tilskudd til fellesrådsdriften slik at fellesrådet får utfordringer ved å drifte byggene. </w:t>
          </w:r>
        </w:p>
        <w:p w14:paraId="320F64BB" w14:textId="77777777" w:rsidR="00DD64B1" w:rsidRDefault="00DD64B1" w:rsidP="00DD64B1">
          <w:pPr>
            <w:pStyle w:val="Listeavsnitt"/>
            <w:numPr>
              <w:ilvl w:val="0"/>
              <w:numId w:val="2"/>
            </w:numPr>
          </w:pPr>
          <w:r>
            <w:t xml:space="preserve">Byggene har ulik juridisk status; der 8 av byggene er godkjente kirkebygg som kommunen må holde vedlikehold for: Berg kirke, </w:t>
          </w:r>
          <w:proofErr w:type="spellStart"/>
          <w:r>
            <w:t>Stonglandet</w:t>
          </w:r>
          <w:proofErr w:type="spellEnd"/>
          <w:r>
            <w:t xml:space="preserve"> kirke, Vangsvik kirke, Tranøy kirke, Torsken kirke, Lenvik kirke, Finnsnes kirke og Rossfjord kirke. Øvrige </w:t>
          </w:r>
          <w:r>
            <w:lastRenderedPageBreak/>
            <w:t xml:space="preserve">bygg: Husøy kapell, Fjordgård kapell, Gibostad kapell, Sandbakken kapell, </w:t>
          </w:r>
          <w:proofErr w:type="spellStart"/>
          <w:r>
            <w:t>Lysbotn</w:t>
          </w:r>
          <w:proofErr w:type="spellEnd"/>
          <w:r>
            <w:t xml:space="preserve"> kapell, Gryllefjord kapell, </w:t>
          </w:r>
          <w:proofErr w:type="spellStart"/>
          <w:r>
            <w:t>Flakstadvåg</w:t>
          </w:r>
          <w:proofErr w:type="spellEnd"/>
          <w:r>
            <w:t xml:space="preserve"> kirke, </w:t>
          </w:r>
          <w:proofErr w:type="spellStart"/>
          <w:r>
            <w:t>Finnsæter</w:t>
          </w:r>
          <w:proofErr w:type="spellEnd"/>
          <w:r>
            <w:t xml:space="preserve"> kapell, </w:t>
          </w:r>
          <w:proofErr w:type="spellStart"/>
          <w:r>
            <w:t>Reindalen</w:t>
          </w:r>
          <w:proofErr w:type="spellEnd"/>
          <w:r>
            <w:t xml:space="preserve"> kapell, Svanelvmo kapell, Mefjordvær </w:t>
          </w:r>
          <w:proofErr w:type="spellStart"/>
          <w:r>
            <w:t>kjerke</w:t>
          </w:r>
          <w:proofErr w:type="spellEnd"/>
          <w:r>
            <w:t xml:space="preserve"> og flerbrukshuset i Rossfjord er bygg som kommunene i de fire forhenværende kommunene har driftet og vedlikeholdt, og som Senja kommune overtok ved sammenslåingen. Mefjordvær </w:t>
          </w:r>
          <w:proofErr w:type="spellStart"/>
          <w:r>
            <w:t>kjerke</w:t>
          </w:r>
          <w:proofErr w:type="spellEnd"/>
          <w:r>
            <w:t xml:space="preserve"> har heller ikke status som kirkebygg som kommunen må finansiere og drifte, men dette kirkebygget har likevel fått statlige midler til vedlikehold i 2024. </w:t>
          </w:r>
        </w:p>
        <w:p w14:paraId="13982517" w14:textId="77777777" w:rsidR="00DD64B1" w:rsidRDefault="00DD64B1" w:rsidP="00DD64B1">
          <w:pPr>
            <w:pStyle w:val="Listeavsnitt"/>
            <w:numPr>
              <w:ilvl w:val="0"/>
              <w:numId w:val="2"/>
            </w:numPr>
          </w:pPr>
          <w:r>
            <w:t>AU for SKF har bedt administrasjonen i møte 25.11.2024 sitat; «</w:t>
          </w:r>
          <w:r w:rsidRPr="004E67B6">
            <w:rPr>
              <w:i/>
              <w:iCs/>
            </w:rPr>
            <w:t xml:space="preserve">Menighetsrådene tilskrives og bes starte prosess med hvilke kirkebygg/ kapeller som kan avhendes, </w:t>
          </w:r>
          <w:proofErr w:type="gramStart"/>
          <w:r w:rsidRPr="004E67B6">
            <w:rPr>
              <w:i/>
              <w:iCs/>
            </w:rPr>
            <w:t>selges,</w:t>
          </w:r>
          <w:proofErr w:type="gramEnd"/>
          <w:r w:rsidRPr="004E67B6">
            <w:rPr>
              <w:i/>
              <w:iCs/>
            </w:rPr>
            <w:t xml:space="preserve"> gis bort.» </w:t>
          </w:r>
          <w:r w:rsidRPr="00835D22">
            <w:t xml:space="preserve">Au har bedt administrasjonen i </w:t>
          </w:r>
          <w:r>
            <w:t>AU-</w:t>
          </w:r>
          <w:r w:rsidRPr="00835D22">
            <w:t xml:space="preserve">sak 2/2025 </w:t>
          </w:r>
          <w:r w:rsidRPr="004E67B6">
            <w:rPr>
              <w:i/>
              <w:iCs/>
            </w:rPr>
            <w:t>sitat;</w:t>
          </w:r>
          <w:r>
            <w:t xml:space="preserve"> </w:t>
          </w:r>
        </w:p>
        <w:p w14:paraId="4ED39DF3" w14:textId="77777777" w:rsidR="00DD64B1" w:rsidRPr="007E4F3A" w:rsidRDefault="00DD64B1" w:rsidP="00DD64B1">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  kr. 1 000 000.» og legge fram følgende saker for menighetsrådene så snart som mulig: </w:t>
          </w:r>
        </w:p>
        <w:p w14:paraId="275F4EC4" w14:textId="77777777" w:rsidR="00DD64B1" w:rsidRPr="007E4F3A" w:rsidRDefault="00DD64B1" w:rsidP="00DD64B1">
          <w:pPr>
            <w:pStyle w:val="Listeavsnitt"/>
            <w:numPr>
              <w:ilvl w:val="0"/>
              <w:numId w:val="4"/>
            </w:numPr>
            <w:rPr>
              <w:i/>
              <w:iCs/>
            </w:rPr>
          </w:pPr>
          <w:r w:rsidRPr="007E4F3A">
            <w:rPr>
              <w:i/>
              <w:iCs/>
            </w:rPr>
            <w:t>Vurdering av kirkebyggstruktur</w:t>
          </w:r>
        </w:p>
        <w:p w14:paraId="0E5D86BA" w14:textId="77777777" w:rsidR="00DD64B1" w:rsidRPr="007E4F3A" w:rsidRDefault="00DD64B1" w:rsidP="00DD64B1">
          <w:pPr>
            <w:pStyle w:val="Listeavsnitt"/>
            <w:numPr>
              <w:ilvl w:val="0"/>
              <w:numId w:val="4"/>
            </w:numPr>
            <w:rPr>
              <w:i/>
              <w:iCs/>
            </w:rPr>
          </w:pPr>
          <w:r w:rsidRPr="007E4F3A">
            <w:rPr>
              <w:i/>
              <w:iCs/>
            </w:rPr>
            <w:t>Vurdering av rådsstruktur</w:t>
          </w:r>
        </w:p>
        <w:p w14:paraId="35065906" w14:textId="77777777" w:rsidR="00DD64B1" w:rsidRPr="007E4F3A" w:rsidRDefault="00DD64B1" w:rsidP="00DD64B1">
          <w:pPr>
            <w:pStyle w:val="Listeavsnitt"/>
            <w:numPr>
              <w:ilvl w:val="0"/>
              <w:numId w:val="4"/>
            </w:numPr>
            <w:rPr>
              <w:i/>
              <w:iCs/>
            </w:rPr>
          </w:pPr>
          <w:r w:rsidRPr="007E4F3A">
            <w:rPr>
              <w:i/>
              <w:iCs/>
            </w:rPr>
            <w:t xml:space="preserve">Høring om «Forskrift for gravplassvedtekter i Senja kommune». </w:t>
          </w:r>
        </w:p>
        <w:p w14:paraId="4F9211A5" w14:textId="77777777" w:rsidR="00DD64B1" w:rsidRPr="007E4F3A" w:rsidRDefault="00DD64B1" w:rsidP="00DD64B1">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31BBD84F" w14:textId="77777777" w:rsidR="00DD64B1" w:rsidRPr="007E4F3A" w:rsidRDefault="00DD64B1" w:rsidP="00DD64B1">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0E6621B9" w14:textId="77777777" w:rsidR="00DD64B1" w:rsidRPr="00844662" w:rsidRDefault="00DD64B1" w:rsidP="00DD64B1">
          <w:pPr>
            <w:rPr>
              <w:b/>
              <w:bCs/>
            </w:rPr>
          </w:pPr>
          <w:r w:rsidRPr="00844662">
            <w:rPr>
              <w:b/>
              <w:bCs/>
            </w:rPr>
            <w:t xml:space="preserve">Vurderinger: </w:t>
          </w:r>
        </w:p>
        <w:p w14:paraId="7F287392" w14:textId="77777777" w:rsidR="00DD64B1" w:rsidRDefault="00DD64B1" w:rsidP="00DD64B1">
          <w:pPr>
            <w:pStyle w:val="Listeavsnitt"/>
            <w:numPr>
              <w:ilvl w:val="0"/>
              <w:numId w:val="3"/>
            </w:numPr>
          </w:pPr>
          <w:r>
            <w:t>Generelt</w:t>
          </w:r>
        </w:p>
        <w:p w14:paraId="4DE69F2D" w14:textId="77777777" w:rsidR="00DD64B1" w:rsidRDefault="00DD64B1" w:rsidP="00DD64B1">
          <w:r>
            <w:t xml:space="preserve">Det er sognene som eier kirkebyggene og som avklarer hvilke bygg de ønsker å holde tjenester i og hvilke som kan utgå. Vurdering av kirkebyggstruktur bør også vurderes på tvers av sogn, mht. at noen kirkebygg ligger i yttergrensen i et sogn og nært et kirkebygg i et annet sogn.  </w:t>
          </w:r>
        </w:p>
        <w:p w14:paraId="237553FF" w14:textId="77777777" w:rsidR="00DD64B1" w:rsidRDefault="00DD64B1" w:rsidP="00DD64B1">
          <w:r>
            <w:t xml:space="preserve">Driftsutgifter som strøm, forsikring og kommunale avgifter ved alle bygg er lagt inn i forslag til driftsbudsjett for 2025 som behandles i SKF 12.02.25. Det er ikke kjent at Senja kommune har vedtatt nye vedlikeholdstiltak ved kirkebygg utover penger til Vangsvik kirke og Mefjordvær </w:t>
          </w:r>
          <w:proofErr w:type="spellStart"/>
          <w:r>
            <w:t>kjerke</w:t>
          </w:r>
          <w:proofErr w:type="spellEnd"/>
          <w:r>
            <w:t xml:space="preserve">. </w:t>
          </w:r>
        </w:p>
        <w:p w14:paraId="67241E86" w14:textId="77777777" w:rsidR="00DD64B1" w:rsidRDefault="00DD64B1" w:rsidP="00DD64B1">
          <w:r>
            <w:t xml:space="preserve">Kirkebyggene har svært ulik utforming og tilgjengelighet der noen mangler toaletter, vann og avløp, noen mangler universal utforming, andre har dyrt oppvarmingssystem og noen kan kun nås med bruk av båt. Saksutredningen vil ikke vurdere det enkelte bygg opp mot hverandre eller foreta vurdering av hvilke bygg som kan gå ut fellesrådets portefølje. De vurderinger ligger fullt og helt hos menighetsrådene selv å avgjøre. Noen kirkebygg ligger inne på gravplassene og kan bli vanskelig å selge til annet formål. Saksframstillingen vil peke på generelle fordeler og ulemper og i konklusjonen blir det viktig å sammenholde disse mot det faktiske forhold at kommunen ikke kan vedlikeholde alle 19 kirkebygg og ved nedtrekk i drift til fellesrådet må driftskostnader ved 19 </w:t>
          </w:r>
          <w:proofErr w:type="gramStart"/>
          <w:r>
            <w:t>bygg ,</w:t>
          </w:r>
          <w:proofErr w:type="gramEnd"/>
          <w:r>
            <w:t xml:space="preserve"> kr. 1,3 mill. pr år </w:t>
          </w:r>
        </w:p>
        <w:p w14:paraId="6FB3E00E" w14:textId="77777777" w:rsidR="00DD64B1" w:rsidRPr="008E3516" w:rsidRDefault="00DD64B1" w:rsidP="00DD64B1">
          <w:r>
            <w:lastRenderedPageBreak/>
            <w:t xml:space="preserve">holdes opp mot resterende drift.  </w:t>
          </w:r>
        </w:p>
        <w:p w14:paraId="62A77012" w14:textId="77777777" w:rsidR="00DD64B1" w:rsidRDefault="00DD64B1" w:rsidP="00DD64B1">
          <w:r>
            <w:t>Prosessene vil ta tid og i de tilfeller endringer påvirker gudstjenesteforordningen vil flere involveres f.eks. biskopen.</w:t>
          </w:r>
        </w:p>
        <w:p w14:paraId="4C834D76" w14:textId="77777777" w:rsidR="00DD64B1" w:rsidRDefault="00DD64B1" w:rsidP="00DD64B1">
          <w:pPr>
            <w:pStyle w:val="Listeavsnitt"/>
            <w:numPr>
              <w:ilvl w:val="0"/>
              <w:numId w:val="3"/>
            </w:numPr>
          </w:pPr>
          <w:r>
            <w:t xml:space="preserve">Fordeler og ulemper ved færre kirkebygg, kirkebygg som tas ut av drift, økonomi private kirkebygg mv: </w:t>
          </w:r>
        </w:p>
        <w:p w14:paraId="643F896C" w14:textId="77777777" w:rsidR="00DD64B1" w:rsidRDefault="00DD64B1" w:rsidP="00DD64B1">
          <w:r>
            <w:t xml:space="preserve">Det er umulig å fremstille alle tenkelig forhold, men administrasjonen vil peke på følgende: </w:t>
          </w:r>
        </w:p>
        <w:p w14:paraId="7487E11A" w14:textId="77777777" w:rsidR="00DD64B1" w:rsidRDefault="00DD64B1" w:rsidP="00DD64B1">
          <w:pPr>
            <w:pStyle w:val="Listeavsnitt"/>
            <w:numPr>
              <w:ilvl w:val="0"/>
              <w:numId w:val="4"/>
            </w:numPr>
          </w:pPr>
          <w:r>
            <w:t xml:space="preserve">Tjenestetilbud i alle bygder -en fordel: </w:t>
          </w:r>
        </w:p>
        <w:p w14:paraId="1BD39FBA" w14:textId="77777777" w:rsidR="00DD64B1" w:rsidRDefault="00DD64B1" w:rsidP="00DD64B1">
          <w:r>
            <w:t xml:space="preserve">Fellesrådsadministrasjonen oppfatter at med 19 kirkebygg er det mulig å opprettholde et tjenestetilbud for gudstjenester og kirkelige handlinger ute i nesten alle bygdene i Senja. Søndre Torsken har lange avstander internt og i den sørligste delen ligger sognets eneste kirkebygg. Skrolsvik, Tennskjær, bygder i søndre Torsken og Botnhamn har enten egne kapeller, bedehus eller ungdomshus der de tilrettelegger for kirkelige tjenester. Det betyr at Senja kommune har ca. 25 bygg spredt over hele kommunen der det gjennomføres kirkelige tjenester. </w:t>
          </w:r>
        </w:p>
        <w:p w14:paraId="20A37106" w14:textId="77777777" w:rsidR="00DD64B1" w:rsidRDefault="00DD64B1" w:rsidP="00DD64B1">
          <w:pPr>
            <w:pStyle w:val="Listeavsnitt"/>
            <w:numPr>
              <w:ilvl w:val="0"/>
              <w:numId w:val="4"/>
            </w:numPr>
          </w:pPr>
          <w:r>
            <w:t>Engasjement for kirkelige tjenester og kirkens oppgave i verden der folk bor; - en fordel</w:t>
          </w:r>
        </w:p>
        <w:p w14:paraId="3933AD7A" w14:textId="77777777" w:rsidR="00DD64B1" w:rsidRDefault="00DD64B1" w:rsidP="00DD64B1">
          <w:r>
            <w:t>Et kirkebygg å møtes i, ta avskjed med bygdas innbyggere i, et sted å holde trosopplæring, konfirmasjon osv. skaper engasjement for kirken. Bygget blir et sted for kulturtradisjoner gjennom generasjoner der en samler på minner. Mange steder har engasjement for fellesbygg i en bygd skapt samhold så også kirkebygg. Mange steder er kirkebygg realisert ved dette engasjementet og når ildsjelene går bort har det offentlige Norge tatt over driften slik at byggets tradisjoner kan videreføres. Ofte styres dette av et ønske om å videreføre et tilbud til innbyggerne om å kunne få kirkelige tjenester fra «vugge til grav».</w:t>
          </w:r>
        </w:p>
        <w:p w14:paraId="0E92E0F0" w14:textId="77777777" w:rsidR="00DD64B1" w:rsidRDefault="00DD64B1" w:rsidP="00DD64B1">
          <w:r>
            <w:t xml:space="preserve">Ulemper ved mange kirkebygg; </w:t>
          </w:r>
        </w:p>
        <w:p w14:paraId="33CC12D5" w14:textId="77777777" w:rsidR="00DD64B1" w:rsidRDefault="00DD64B1" w:rsidP="00DD64B1">
          <w:pPr>
            <w:pStyle w:val="Listeavsnitt"/>
            <w:numPr>
              <w:ilvl w:val="0"/>
              <w:numId w:val="4"/>
            </w:numPr>
          </w:pPr>
          <w:r>
            <w:t xml:space="preserve">Kostnader ved drift, vedlikehold, kjøreutgifter, </w:t>
          </w:r>
        </w:p>
        <w:p w14:paraId="36FB3F56" w14:textId="77777777" w:rsidR="00DD64B1" w:rsidRDefault="00DD64B1" w:rsidP="00DD64B1">
          <w:pPr>
            <w:pStyle w:val="Listeavsnitt"/>
            <w:numPr>
              <w:ilvl w:val="0"/>
              <w:numId w:val="4"/>
            </w:numPr>
          </w:pPr>
          <w:r>
            <w:t>Små kirketjenerstillinger og organiststillinger som er vanskelig å rekruttere til</w:t>
          </w:r>
        </w:p>
        <w:p w14:paraId="5FB9846E" w14:textId="77777777" w:rsidR="00DD64B1" w:rsidRDefault="00DD64B1" w:rsidP="00DD64B1">
          <w:pPr>
            <w:pStyle w:val="Listeavsnitt"/>
            <w:numPr>
              <w:ilvl w:val="0"/>
              <w:numId w:val="4"/>
            </w:numPr>
          </w:pPr>
          <w:r>
            <w:t>Vanskelig å følge opp mange bygg og holde tilsyn</w:t>
          </w:r>
        </w:p>
        <w:p w14:paraId="6B1A6705" w14:textId="77777777" w:rsidR="00DD64B1" w:rsidRDefault="00DD64B1" w:rsidP="00DD64B1">
          <w:pPr>
            <w:pStyle w:val="Listeavsnitt"/>
            <w:numPr>
              <w:ilvl w:val="0"/>
              <w:numId w:val="4"/>
            </w:numPr>
          </w:pPr>
          <w:r>
            <w:t>Noen bygg klarer ikke å etablere støttespillere som kirke- og kapellforening</w:t>
          </w:r>
        </w:p>
        <w:p w14:paraId="6EEF1CB4" w14:textId="77777777" w:rsidR="00DD64B1" w:rsidRDefault="00DD64B1" w:rsidP="00DD64B1">
          <w:pPr>
            <w:pStyle w:val="Listeavsnitt"/>
            <w:numPr>
              <w:ilvl w:val="0"/>
              <w:numId w:val="4"/>
            </w:numPr>
          </w:pPr>
          <w:r>
            <w:t xml:space="preserve">Gudstjenestedeltakelse i distriktene har færre deltakere og kirkens omdømme blir at gudstjenestesøkningen går ned slik at motivasjonen for å bevilge penger til disse synker. </w:t>
          </w:r>
        </w:p>
        <w:p w14:paraId="662D2930" w14:textId="77777777" w:rsidR="00DD64B1" w:rsidRDefault="00DD64B1" w:rsidP="00DD64B1">
          <w:pPr>
            <w:pStyle w:val="Listeavsnitt"/>
            <w:numPr>
              <w:ilvl w:val="0"/>
              <w:numId w:val="4"/>
            </w:numPr>
          </w:pPr>
          <w:r>
            <w:t>….</w:t>
          </w:r>
        </w:p>
        <w:p w14:paraId="6D9203C1" w14:textId="77777777" w:rsidR="00DD64B1" w:rsidRDefault="00DD64B1" w:rsidP="00DD64B1">
          <w:r>
            <w:t xml:space="preserve">Ulemper når bygg tas ut av drift: </w:t>
          </w:r>
        </w:p>
        <w:p w14:paraId="15A703D8" w14:textId="77777777" w:rsidR="00DD64B1" w:rsidRDefault="00DD64B1" w:rsidP="00DD64B1">
          <w:r>
            <w:t>Når kirkebygg går ut av tiden, legges ned, selges til andre formål osv. kan det å flytte seg til et nytt bygg, langt unna være utfordrende og i mange tilfeller stopper den kirkelige deltakelsen opp. En oppfatter at å ta kirkebygg ut av drift både kan være sårbart for kirken, men også for det enkelte menneske.</w:t>
          </w:r>
        </w:p>
        <w:p w14:paraId="434B2B58" w14:textId="77777777" w:rsidR="00DD64B1" w:rsidRDefault="00DD64B1" w:rsidP="00DD64B1">
          <w:pPr>
            <w:pStyle w:val="Listeavsnitt"/>
            <w:numPr>
              <w:ilvl w:val="0"/>
              <w:numId w:val="4"/>
            </w:numPr>
          </w:pPr>
          <w:r>
            <w:t xml:space="preserve">Antall kirkebygg, avstander, forordning og prestestilling – en fordel </w:t>
          </w:r>
        </w:p>
        <w:p w14:paraId="35CA9973" w14:textId="77777777" w:rsidR="00DD64B1" w:rsidRDefault="00DD64B1" w:rsidP="00DD64B1">
          <w:r>
            <w:t xml:space="preserve">Lange avstander til kirkebygg, mange gudstjenester og kirkelige handlinger spredt ut på disse gir grunnlag for prestestilling. Derfor vil en inngripen i </w:t>
          </w:r>
          <w:proofErr w:type="spellStart"/>
          <w:r>
            <w:t>byggstruktur</w:t>
          </w:r>
          <w:proofErr w:type="spellEnd"/>
          <w:r>
            <w:t xml:space="preserve"> kunne ha betydning for prestestillinger. </w:t>
          </w:r>
        </w:p>
        <w:p w14:paraId="386D9962" w14:textId="77777777" w:rsidR="00DD64B1" w:rsidRDefault="00DD64B1" w:rsidP="00DD64B1">
          <w:r>
            <w:lastRenderedPageBreak/>
            <w:t xml:space="preserve">Administrasjonen ser også at i noen tilfeller kan kirkebygg og kirkelige tjenester bli en del av det totale tilbudet som tilrettelegges ute i bygdene i en stor kommune som Senja. For innbyggere langt fra kommunesenteret blir avstand til kirkebygget like viktig som avstanden til barnehage, skole, sykehjem osv. Det er viktig med tilbud til innbyggerne der de bor mv. </w:t>
          </w:r>
        </w:p>
        <w:p w14:paraId="5FA21ED0" w14:textId="77777777" w:rsidR="00DD64B1" w:rsidRDefault="00DD64B1" w:rsidP="00DD64B1">
          <w:pPr>
            <w:pStyle w:val="Listeavsnitt"/>
            <w:numPr>
              <w:ilvl w:val="0"/>
              <w:numId w:val="3"/>
            </w:numPr>
          </w:pPr>
          <w:r>
            <w:t xml:space="preserve">Økonomi: </w:t>
          </w:r>
        </w:p>
        <w:p w14:paraId="69850613" w14:textId="77777777" w:rsidR="00DD64B1" w:rsidRDefault="00DD64B1" w:rsidP="00DD64B1">
          <w:r>
            <w:t xml:space="preserve">Fellesrådsadministrasjonen har utarbeidet driftsutgiftstall for fellesrådet ved alle bygg for alle menigheter knyttet til forsikring, strøm og vedlikehold, se vedlegg. Oversikten viser også hvilke 8 bygg som er godkjent som kirker og som kommunen har pålegg om å finansiere. </w:t>
          </w:r>
        </w:p>
        <w:p w14:paraId="2F46F20D" w14:textId="77777777" w:rsidR="00DD64B1" w:rsidRDefault="00DD64B1" w:rsidP="00DD64B1">
          <w:r>
            <w:t xml:space="preserve">Byggene er i ulik stand. Det er utarbeidet prioritert vedlikeholdsplan for alle bygg i hvert menighetsråd. Disse er satt inn i økonomiplan som fellesrådet vedtar bl.a. basert på hva som må prioriteres utfra hva som er en «fare for liv og helse» el. at bygg påføres ytterligere skader som f.eks. hull i tak. Det er den lange listen med vedlikeholdsoppgaver som Senja kommune ikke kan bevilge penger til, og som fører til at menighetsrådene bes foreta valg av hvilke bygg de kan gi fra seg og hvilke som må beholdes i offentlig forvaltning. </w:t>
          </w:r>
        </w:p>
        <w:p w14:paraId="4FC0ACD2" w14:textId="77777777" w:rsidR="00DD64B1" w:rsidRDefault="00DD64B1" w:rsidP="00DD64B1">
          <w:r>
            <w:t>De 11 byggene kommunen ikke har finansieringsplikt for har skissert vedlikehold på flere millioner. Driften utgjør ca. kr. 400.000 pr år, dertil kommer lønn til medarbeidere i disse byggene ca. 600.000 pr år og utgifter som toalettpapir, såpe, osv. ca. kr. 13.000 avhengig av hvor mange tjenester det er i hvert av disse 11 byggene. Utgifter knyttet til gudstjenester og kirkelige handlinger tas ikke med i vurderingen da en evt. endring ved et bygg kan føre til at gudstjenesten forflyttes til et annet bygg som holdes i drift.</w:t>
          </w:r>
        </w:p>
        <w:p w14:paraId="2DB2D4CC" w14:textId="77777777" w:rsidR="00DD64B1" w:rsidRDefault="00DD64B1" w:rsidP="00DD64B1">
          <w:r>
            <w:t xml:space="preserve">Private bygg: </w:t>
          </w:r>
        </w:p>
        <w:p w14:paraId="409A6E27" w14:textId="77777777" w:rsidR="00DD64B1" w:rsidRDefault="00DD64B1" w:rsidP="00DD64B1">
          <w:r>
            <w:t>Flere av menighetene har i tillegg til tjenester i egne kirkebygg også tjenester i private bygg; vigsler, gudstjenester og begravelser. Disse byggene kan tas med i vurderingen dersom en f.eks. ser for seg at egne bygg er i så dårlig forfatning at de må avhendes.</w:t>
          </w:r>
        </w:p>
        <w:p w14:paraId="7F80920D" w14:textId="77777777" w:rsidR="00DD64B1" w:rsidRDefault="00DD64B1" w:rsidP="00DD64B1">
          <w:r>
            <w:t xml:space="preserve">Kirke- og kapellforeninger: </w:t>
          </w:r>
        </w:p>
        <w:p w14:paraId="026FEC4C" w14:textId="77777777" w:rsidR="00DD64B1" w:rsidRDefault="00DD64B1" w:rsidP="00DD64B1">
          <w:r>
            <w:t xml:space="preserve">Nesten alle kirker og kapeller har en aktiv forening som samler inn penger til bygget, utfører vedlikehold mot at det kjøpes inn materialer. Foreningene fører tilsyn med bygget vinterstid og kan avholde arr. til inntekt for bygget. Det er mulig å vurdere om disse foreningene kan overta noen av de 11 byggene, drifte og vedlikeholde dem mot at de får ha tjenester der som det betales noe leie for? </w:t>
          </w:r>
        </w:p>
        <w:p w14:paraId="1AC8BE8F" w14:textId="77777777" w:rsidR="00DD64B1" w:rsidRDefault="00DD64B1" w:rsidP="00DD64B1">
          <w:r>
            <w:t>Leiekostnader:</w:t>
          </w:r>
        </w:p>
        <w:p w14:paraId="2243281B" w14:textId="77777777" w:rsidR="00DD64B1" w:rsidRDefault="00DD64B1" w:rsidP="00DD64B1">
          <w:r>
            <w:t>Fellesrådet har i 2024 betalt nesten kr. 100.000 til leie i private kirkebygg/ kapeller</w:t>
          </w:r>
          <w:r w:rsidRPr="002226BD">
            <w:t xml:space="preserve"> </w:t>
          </w:r>
          <w:r>
            <w:t xml:space="preserve">gudstjenester, begravelser og vigsler. Dette er utgifter som varierer fra år til år, men som private kirkebyggeiere setter stor pris på. I 2025 er økonomien for SKF anstrengt og det legges til vurdering om fellesrådet kan dekke noe av slik leie eller pårørende, som velger å ha tjenester i private bygg, betaler selv.  Når det gjelder gjennomføring av gudstjenester må de enten gjennomføres uten betaling eller med redusert betaling sammenlignet med 2024. Dette vil være en viktig avklaring mht. om det kan betales leie i offentlige bygg som selges til kirke- og kapellforeninger basert på leie til slike aktiviteter. </w:t>
          </w:r>
        </w:p>
        <w:p w14:paraId="0566481D" w14:textId="77777777" w:rsidR="00DD64B1" w:rsidRDefault="00DD64B1" w:rsidP="00DD64B1">
          <w:r>
            <w:t>Grenser mellom sognene:</w:t>
          </w:r>
        </w:p>
        <w:p w14:paraId="3FE92BC5" w14:textId="77777777" w:rsidR="00DD64B1" w:rsidRDefault="00DD64B1" w:rsidP="00DD64B1">
          <w:r>
            <w:t xml:space="preserve">Menighetsrådene bes også vurdere interne avstander mellom kirkebygg i sognene der f.eks.et sogn lar et kirkebygg utgå og tilbyr tjenester i nabosognets bygg som f.eks. er større, ligger bedre til rette, osv. </w:t>
          </w:r>
        </w:p>
        <w:p w14:paraId="6F40F6FC" w14:textId="77777777" w:rsidR="00DD64B1" w:rsidRDefault="00DD64B1" w:rsidP="00DD64B1">
          <w:r>
            <w:lastRenderedPageBreak/>
            <w:t xml:space="preserve">Kirkebygg og kapeller med gravplass innenfor gjerdene: </w:t>
          </w:r>
        </w:p>
        <w:p w14:paraId="2A501A42" w14:textId="77777777" w:rsidR="00DD64B1" w:rsidRDefault="00DD64B1" w:rsidP="00DD64B1">
          <w:r>
            <w:t xml:space="preserve">Flere kirkebygg </w:t>
          </w:r>
          <w:r w:rsidRPr="0048145F">
            <w:rPr>
              <w:u w:val="single"/>
            </w:rPr>
            <w:t>som ikke er godkjente kirker</w:t>
          </w:r>
          <w:r>
            <w:t xml:space="preserve"> f.eks. Sandbakken og </w:t>
          </w:r>
          <w:proofErr w:type="spellStart"/>
          <w:r>
            <w:t>Lysbotn</w:t>
          </w:r>
          <w:proofErr w:type="spellEnd"/>
          <w:r>
            <w:t xml:space="preserve">, </w:t>
          </w:r>
          <w:proofErr w:type="spellStart"/>
          <w:r>
            <w:t>Reindalen</w:t>
          </w:r>
          <w:proofErr w:type="spellEnd"/>
          <w:r>
            <w:t xml:space="preserve">, </w:t>
          </w:r>
          <w:proofErr w:type="spellStart"/>
          <w:r>
            <w:t>Svanelvmoen</w:t>
          </w:r>
          <w:proofErr w:type="spellEnd"/>
          <w:r>
            <w:t xml:space="preserve"> og </w:t>
          </w:r>
          <w:proofErr w:type="spellStart"/>
          <w:r>
            <w:t>Finnsæter</w:t>
          </w:r>
          <w:proofErr w:type="spellEnd"/>
          <w:r>
            <w:t>, ligger innenfor gjerdet til en kirkegård eller inntil gjerdet ved kirkegård. Ved avhending av slike bygg må det vurderes om disse byggene kan gjerdes ute fra kirkegården, hva byggene kan brukes til hvis forening overtar dem evt. om de skal stenges dersom de ikke kan videreføres i driften.</w:t>
          </w:r>
        </w:p>
        <w:p w14:paraId="5E0C216E" w14:textId="77777777" w:rsidR="00DD64B1" w:rsidRDefault="00DD64B1" w:rsidP="00DD64B1">
          <w:r>
            <w:t xml:space="preserve">Andre avveininger: </w:t>
          </w:r>
        </w:p>
        <w:p w14:paraId="126B4F6E" w14:textId="77777777" w:rsidR="00DD64B1" w:rsidRDefault="00DD64B1" w:rsidP="00DD64B1">
          <w:r>
            <w:t xml:space="preserve">Vedlikehold: </w:t>
          </w:r>
        </w:p>
        <w:p w14:paraId="39D2F9F7" w14:textId="77777777" w:rsidR="00DD64B1" w:rsidRDefault="00DD64B1" w:rsidP="00DD64B1">
          <w:r>
            <w:t xml:space="preserve">Dersom menighetsrådet velger å beholde bygg som ikke er godkjent som kirkebygg kan menighetsrådet vurdere å søke om å få kirkebyggstatus på bygget. En slik prosess tar tid og en må bl.a. involvere Senja kommune dersom en forventer at kommunen skal dekke vedlikehold ved bygg. </w:t>
          </w:r>
        </w:p>
        <w:p w14:paraId="6DCC4BC0" w14:textId="77777777" w:rsidR="00DD64B1" w:rsidRDefault="00DD64B1" w:rsidP="00DD64B1">
          <w:r>
            <w:t xml:space="preserve">I tilfelle kommunen ikke vedlikeholder bygg vil det være vanskelig for fellesrådet å holde driften da alle bygg krever oppfølgning og å drifte uten </w:t>
          </w:r>
          <w:proofErr w:type="spellStart"/>
          <w:r>
            <w:t>vedlikeholdskompetanse</w:t>
          </w:r>
          <w:proofErr w:type="spellEnd"/>
          <w:r>
            <w:t xml:space="preserve"> er ikke forsvarlig. Menighetsrådene kan også vurdere overtakelse av drift og vedlikehold hvis bygg skal bestå. </w:t>
          </w:r>
        </w:p>
        <w:p w14:paraId="5182E87B" w14:textId="77777777" w:rsidR="00DD64B1" w:rsidRDefault="00DD64B1" w:rsidP="00DD64B1">
          <w:r>
            <w:t xml:space="preserve">Gudstjenesteforordning/ bemanning; </w:t>
          </w:r>
        </w:p>
        <w:p w14:paraId="261D8788" w14:textId="77777777" w:rsidR="00DD64B1" w:rsidRDefault="00DD64B1" w:rsidP="00DD64B1">
          <w:r>
            <w:t xml:space="preserve">Forordningen er svært viktig for drift av bygg og bemanning. Forordningen legger opp til at det skal være gudstjenester der folk bor, ute i bygdene og at forordningen tilhører det enkelte bygg. Vurdering av endring på dette involverer biskopen. </w:t>
          </w:r>
        </w:p>
        <w:p w14:paraId="55E545DF" w14:textId="77777777" w:rsidR="00DD64B1" w:rsidRDefault="00DD64B1" w:rsidP="00DD64B1">
          <w:r>
            <w:t xml:space="preserve">Dersom bygg tas ut av drift, legges ned, selges til andre formål, kan det være at det ikke kan gjennomføres gudstjenester i bygget. Da kan det være at menighetsrådene foreslår at gudstjenester ved slike bygg flyttes til bygg som driftes og forordningen opprettholdes på et vis. Da opprettholdes også preste- og fellesrådbemanning. Dersom det derimot ikke er mulig å overføre gudstjenester til andre bygg så vil forordningen i menigheten endre seg og det kan få betydning for preste- og fellesrådsstillinger. </w:t>
          </w:r>
        </w:p>
        <w:p w14:paraId="57B65134" w14:textId="77777777" w:rsidR="00DD64B1" w:rsidRDefault="00DD64B1" w:rsidP="00DD64B1"/>
        <w:p w14:paraId="085625E4" w14:textId="77777777" w:rsidR="00DD64B1" w:rsidRDefault="00DD64B1" w:rsidP="00DD64B1">
          <w:r>
            <w:t xml:space="preserve">Konklusjon: </w:t>
          </w:r>
        </w:p>
        <w:p w14:paraId="6BF841D0" w14:textId="77777777" w:rsidR="00DD64B1" w:rsidRDefault="00DD64B1" w:rsidP="00DD64B1">
          <w:r>
            <w:t xml:space="preserve">Vurdering av kirkebyggstruktur involverer svært mange forhold og prosessene vil ta tid mht. lokalt engasjement, menighetsmøter, avklaringer med prost og biskop, økonomiske avklaringer, samtaler med aktuelle kirke- og </w:t>
          </w:r>
          <w:proofErr w:type="gramStart"/>
          <w:r>
            <w:t>kapellforeninger ,</w:t>
          </w:r>
          <w:proofErr w:type="gramEnd"/>
          <w:r>
            <w:t xml:space="preserve"> drøftinger med tillitsvalgte dersom endringer i </w:t>
          </w:r>
          <w:proofErr w:type="spellStart"/>
          <w:r>
            <w:t>byggstruktur</w:t>
          </w:r>
          <w:proofErr w:type="spellEnd"/>
          <w:r>
            <w:t xml:space="preserve"> fører til f.eks. overtallighet mv. </w:t>
          </w:r>
        </w:p>
        <w:p w14:paraId="2E01CC4A" w14:textId="77777777" w:rsidR="00DD64B1" w:rsidRDefault="00DD64B1" w:rsidP="00DD64B1">
          <w:r>
            <w:t xml:space="preserve">Prestene involveres direkte i saken. Prosten involveres i saker som skal til biskopen. </w:t>
          </w:r>
        </w:p>
        <w:p w14:paraId="1606F2F3" w14:textId="77777777" w:rsidR="00DD64B1" w:rsidRDefault="00DD64B1" w:rsidP="00DD64B1">
          <w:r>
            <w:t>Det skal gjennomføres menighetsmøte på saken.</w:t>
          </w:r>
        </w:p>
        <w:p w14:paraId="23A3135E" w14:textId="77777777" w:rsidR="00DD64B1" w:rsidRDefault="00DD64B1" w:rsidP="00DD64B1">
          <w:r>
            <w:t xml:space="preserve">Fellesrådsadministrasjonen vil bistå underveis. </w:t>
          </w:r>
        </w:p>
        <w:p w14:paraId="422AD4BD" w14:textId="77777777" w:rsidR="00DD64B1" w:rsidRDefault="00DD64B1" w:rsidP="00DD64B1"/>
        <w:p w14:paraId="00303D77" w14:textId="77777777" w:rsidR="00DD64B1" w:rsidRDefault="00DD64B1" w:rsidP="00DD64B1">
          <w:r>
            <w:t xml:space="preserve">Menighetsrådet kan vurdere å ikke endre sin kirkebyggstruktur og vedta at denne opprettholdes som i dag med avklaring av hvilke bygg de vil finansiere selv, og hvilke bygg de vil be om finansiering for. Det minnes her om at de byggene som er godkjente kirkebygg, se listen, er kommunen pålagt å finansiere. </w:t>
          </w:r>
        </w:p>
        <w:p w14:paraId="55B2B9CC" w14:textId="77777777" w:rsidR="00DD64B1" w:rsidRDefault="00DD64B1" w:rsidP="00DD64B1">
          <w:r>
            <w:t xml:space="preserve">Menighetsrådet kan vurdere å endre kirkebyggstruktur på bakgrunn av nødvendige prosesser ved vurderinger som er foretatt i saken som f.eks. avklaring av gudstjenesteforordning, avklaringer av om kirke-el. kapellforeninger vil overta bygg osv. </w:t>
          </w:r>
        </w:p>
        <w:p w14:paraId="448EB076" w14:textId="77777777" w:rsidR="00DD64B1" w:rsidRDefault="00DD64B1" w:rsidP="00DD64B1">
          <w:r>
            <w:t xml:space="preserve">Senja kommune er klar over utfordringene ved kirker og kapeller som ligger i tilknytning til kirkegårder, men 5 av kapellene i tilknytning til slike kirkegårder er ikke godkjente og kommunen kan vurdere å ikke drifte disse dersom menighetene ikke selv finner løsninger for disse.  </w:t>
          </w:r>
        </w:p>
        <w:p w14:paraId="31146F91" w14:textId="77777777" w:rsidR="00DD64B1" w:rsidRDefault="00DD64B1" w:rsidP="00DD64B1">
          <w:r>
            <w:lastRenderedPageBreak/>
            <w:t xml:space="preserve">Det vises til at AU, på bakgrunn av ønske om at tiltak iverksettes omgående, har bedt administrasjonen om å lage to alternative innstillinger til vedtak likt for alle menighetsråd.  </w:t>
          </w:r>
        </w:p>
      </w:sdtContent>
    </w:sdt>
    <w:p w14:paraId="36D96386" w14:textId="77777777" w:rsidR="00DD64B1" w:rsidRDefault="00DD64B1" w:rsidP="00DD64B1"/>
    <w:sdt>
      <w:sdtPr>
        <w:rPr>
          <w:b/>
        </w:rPr>
        <w:tag w:val="MU_Tittel"/>
        <w:id w:val="-913008916"/>
        <w:placeholder>
          <w:docPart w:val="46DFE7986C754E4790C7F992ED2025EE"/>
        </w:placeholder>
        <w:text/>
      </w:sdtPr>
      <w:sdtEndPr/>
      <w:sdtContent>
        <w:p w14:paraId="1B42CB97" w14:textId="77777777" w:rsidR="00DD64B1" w:rsidRDefault="00DD64B1" w:rsidP="00DD64B1">
          <w:pPr>
            <w:rPr>
              <w:b/>
            </w:rPr>
          </w:pPr>
          <w:r w:rsidRPr="00EF6EF9">
            <w:rPr>
              <w:b/>
            </w:rPr>
            <w:t>Forslag til vedtak</w:t>
          </w:r>
        </w:p>
      </w:sdtContent>
    </w:sdt>
    <w:p w14:paraId="7E87C83A" w14:textId="77777777" w:rsidR="00DD64B1" w:rsidRDefault="00DD64B1" w:rsidP="00DD64B1"/>
    <w:p w14:paraId="2E770345" w14:textId="1355E0C1" w:rsidR="00DD64B1" w:rsidRDefault="00DD64B1" w:rsidP="00DD64B1">
      <w:r>
        <w:t xml:space="preserve">Alternativ 1. </w:t>
      </w:r>
    </w:p>
    <w:p w14:paraId="26C536E6" w14:textId="77777777" w:rsidR="00DD64B1" w:rsidRDefault="00DD64B1" w:rsidP="00DD64B1">
      <w:pPr>
        <w:pStyle w:val="Listeavsnitt"/>
        <w:numPr>
          <w:ilvl w:val="0"/>
          <w:numId w:val="5"/>
        </w:numPr>
      </w:pPr>
      <w:r>
        <w:t xml:space="preserve">Torsken menighetsråd vedtar at kirkebyggsturkturen i Torsken sogn skal opprettholdes. </w:t>
      </w:r>
    </w:p>
    <w:p w14:paraId="76D7DE4F" w14:textId="77777777" w:rsidR="00DD64B1" w:rsidRDefault="00DD64B1" w:rsidP="00DD64B1">
      <w:pPr>
        <w:pStyle w:val="Listeavsnitt"/>
        <w:numPr>
          <w:ilvl w:val="0"/>
          <w:numId w:val="5"/>
        </w:numPr>
      </w:pPr>
      <w:r>
        <w:t xml:space="preserve"> Menighetsrådet vedtar at det innen 1.mai 2025 skal foreligge plan for å sikre drift og vedlikehold ved alle kirkebygg i Torsken menighet som kommunen ikke er pålagt å finansiere.</w:t>
      </w:r>
    </w:p>
    <w:p w14:paraId="527864D9" w14:textId="77777777" w:rsidR="00DD64B1" w:rsidRDefault="00DD64B1" w:rsidP="00DD64B1">
      <w:r>
        <w:t>Alternativ 2</w:t>
      </w:r>
    </w:p>
    <w:p w14:paraId="6FC1C540" w14:textId="77777777" w:rsidR="00DD64B1" w:rsidRDefault="00DD64B1" w:rsidP="00DD64B1">
      <w:pPr>
        <w:pStyle w:val="Listeavsnitt"/>
        <w:numPr>
          <w:ilvl w:val="0"/>
          <w:numId w:val="6"/>
        </w:numPr>
      </w:pPr>
      <w:r>
        <w:t xml:space="preserve">Torsken menighetsråd vedtar at kirkebyggstrukturen i Torsken sogn skal vurderes. </w:t>
      </w:r>
    </w:p>
    <w:p w14:paraId="77B92215" w14:textId="7FF273EA" w:rsidR="00DD64B1" w:rsidRDefault="00DD64B1" w:rsidP="00DD64B1">
      <w:pPr>
        <w:pStyle w:val="Listeavsnitt"/>
        <w:numPr>
          <w:ilvl w:val="0"/>
          <w:numId w:val="6"/>
        </w:numPr>
      </w:pPr>
      <w:r>
        <w:t>Menighetsrådet vedtar at innen 1.mai 2025 skal alle kirkebygg i sognet som kommunen ikke er pålagt å finansiere og som det ikke søkes endret status for, avhendes (skifte eier).</w:t>
      </w:r>
    </w:p>
    <w:p w14:paraId="079DC7E1" w14:textId="77777777" w:rsidR="00DD64B1" w:rsidRDefault="00DD64B1" w:rsidP="00DD64B1"/>
    <w:sdt>
      <w:sdtPr>
        <w:rPr>
          <w:b w:val="0"/>
        </w:rPr>
        <w:alias w:val="Vedtak for sak 4/25"/>
        <w:tag w:val="HandlingID207926;CaseID200754"/>
        <w:id w:val="-1118748431"/>
        <w:placeholder>
          <w:docPart w:val="DefaultPlaceholder_-1854013440"/>
        </w:placeholder>
      </w:sdtPr>
      <w:sdtEndPr/>
      <w:sdtContent>
        <w:p w14:paraId="5E8334AD" w14:textId="4C2C0544" w:rsidR="00DD64B1" w:rsidRDefault="00DD64B1" w:rsidP="00DD64B1">
          <w:pPr>
            <w:pStyle w:val="MUCaseTitle3"/>
          </w:pPr>
          <w:r>
            <w:t>Møtebehandling</w:t>
          </w:r>
        </w:p>
        <w:p w14:paraId="285CB1CE" w14:textId="77777777" w:rsidR="00DD64B1" w:rsidRDefault="00DD64B1" w:rsidP="00DD64B1"/>
        <w:sdt>
          <w:sdtPr>
            <w:rPr>
              <w:b w:val="0"/>
            </w:rPr>
            <w:tag w:val="MU_Innstilling"/>
            <w:id w:val="-1328439114"/>
            <w:lock w:val="sdtLocked"/>
            <w:placeholder>
              <w:docPart w:val="DefaultPlaceholder_-1854013440"/>
            </w:placeholder>
            <w15:appearance w15:val="hidden"/>
          </w:sdtPr>
          <w:sdtEndPr/>
          <w:sdtContent>
            <w:p w14:paraId="797DD25E" w14:textId="77777777" w:rsidR="00DD64B1" w:rsidRDefault="00DD64B1" w:rsidP="00DD64B1">
              <w:pPr>
                <w:pStyle w:val="MUCaseTitle3"/>
              </w:pPr>
              <w:r>
                <w:t xml:space="preserve">Vedtak </w:t>
              </w:r>
            </w:p>
            <w:sdt>
              <w:sdtPr>
                <w:rPr>
                  <w:rFonts w:ascii="Arial" w:eastAsia="Times New Roman" w:hAnsi="Arial" w:cs="Arial"/>
                  <w:kern w:val="0"/>
                  <w:lang w:eastAsia="nb-NO"/>
                  <w14:ligatures w14:val="none"/>
                </w:rPr>
                <w:tag w:val="MU_Vedtakstekst"/>
                <w:id w:val="-975144560"/>
                <w:lock w:val="sdtLocked"/>
                <w:placeholder>
                  <w:docPart w:val="275FF5B974CD42788FD269D964D9113E"/>
                </w:placeholder>
                <w15:appearance w15:val="hidden"/>
              </w:sdtPr>
              <w:sdtEndPr/>
              <w:sdtContent>
                <w:p w14:paraId="1BC2AF44" w14:textId="77777777" w:rsidR="005901D7" w:rsidRDefault="00DD64B1" w:rsidP="005901D7">
                  <w:pPr>
                    <w:pStyle w:val="Listeavsnitt"/>
                    <w:numPr>
                      <w:ilvl w:val="0"/>
                      <w:numId w:val="10"/>
                    </w:numPr>
                  </w:pPr>
                  <w:r>
                    <w:t>Torsken menighetsråd vedtar at kirkebyggstrukturen i Torsken sogn skal vurderes</w:t>
                  </w:r>
                  <w:r w:rsidR="005901D7">
                    <w:t xml:space="preserve">. </w:t>
                  </w:r>
                  <w:proofErr w:type="spellStart"/>
                  <w:r w:rsidR="005901D7">
                    <w:t>Flakstadvåg</w:t>
                  </w:r>
                  <w:proofErr w:type="spellEnd"/>
                  <w:r w:rsidR="005901D7">
                    <w:t xml:space="preserve"> kirke vurderes ut av menighetens portefølje</w:t>
                  </w:r>
                  <w:r>
                    <w:t>.</w:t>
                  </w:r>
                </w:p>
                <w:p w14:paraId="42AE86F2" w14:textId="010A0381" w:rsidR="00DD64B1" w:rsidRDefault="00DD64B1" w:rsidP="005901D7">
                  <w:pPr>
                    <w:pStyle w:val="Listeavsnitt"/>
                    <w:numPr>
                      <w:ilvl w:val="0"/>
                      <w:numId w:val="10"/>
                    </w:numPr>
                  </w:pPr>
                  <w:r>
                    <w:t xml:space="preserve">Menighetsrådet vedtar at </w:t>
                  </w:r>
                  <w:r w:rsidR="00B0179B">
                    <w:t xml:space="preserve">det søkes om endring av status til </w:t>
                  </w:r>
                  <w:r w:rsidR="005901D7">
                    <w:t xml:space="preserve">Gryllefjord </w:t>
                  </w:r>
                  <w:r w:rsidR="00B0179B">
                    <w:t>kirke til godkjent kirkebygg</w:t>
                  </w:r>
                  <w:r>
                    <w:t>.</w:t>
                  </w:r>
                </w:p>
                <w:p w14:paraId="3DED2124" w14:textId="3C7BD3D9" w:rsidR="00DD64B1" w:rsidRDefault="00AA11E9" w:rsidP="00DD64B1"/>
              </w:sdtContent>
            </w:sdt>
          </w:sdtContent>
        </w:sdt>
        <w:p w14:paraId="7A0B33EB" w14:textId="1EFA4BE9" w:rsidR="00DD64B1" w:rsidRDefault="00DD64B1" w:rsidP="00DD64B1">
          <w:pPr>
            <w:spacing w:before="240"/>
          </w:pPr>
          <w:r>
            <w:fldChar w:fldCharType="begin"/>
          </w:r>
          <w:r>
            <w:instrText xml:space="preserve"> MACROBUTTON SaveDecision [Lagre vedtak] </w:instrText>
          </w:r>
          <w:r>
            <w:fldChar w:fldCharType="end"/>
          </w:r>
        </w:p>
      </w:sdtContent>
    </w:sdt>
    <w:p w14:paraId="1F706C05" w14:textId="77777777" w:rsidR="00DD64B1" w:rsidRDefault="00DD64B1" w:rsidP="00DD64B1">
      <w:pPr>
        <w:spacing w:before="240"/>
      </w:pPr>
    </w:p>
    <w:p w14:paraId="339D1B70" w14:textId="77777777" w:rsidR="00DD64B1" w:rsidRDefault="00DD64B1" w:rsidP="00DD64B1">
      <w:pPr>
        <w:spacing w:before="240"/>
      </w:pPr>
    </w:p>
    <w:p w14:paraId="7EF8AABA" w14:textId="77777777" w:rsidR="00DD64B1" w:rsidRDefault="00DD64B1" w:rsidP="00DD64B1">
      <w:pPr>
        <w:spacing w:before="240"/>
      </w:pPr>
    </w:p>
    <w:p w14:paraId="7000F44B" w14:textId="77777777" w:rsidR="00DD64B1" w:rsidRDefault="00DD64B1" w:rsidP="00DD64B1">
      <w:pPr>
        <w:pStyle w:val="MUCaseTitle2"/>
      </w:pPr>
      <w:bookmarkStart w:id="9" w:name="CaseRef207932"/>
      <w:bookmarkEnd w:id="9"/>
      <w:r>
        <w:t>5/25 Rådsstrukturen i Torsken</w:t>
      </w:r>
    </w:p>
    <w:p w14:paraId="25252E8A" w14:textId="5E57F939"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556040FC" w14:textId="77777777" w:rsidTr="00DD64B1">
        <w:tc>
          <w:tcPr>
            <w:tcW w:w="5102" w:type="dxa"/>
            <w:shd w:val="clear" w:color="auto" w:fill="auto"/>
          </w:tcPr>
          <w:p w14:paraId="104325A2" w14:textId="68A9DAE9" w:rsidR="00DD64B1" w:rsidRDefault="00DD64B1" w:rsidP="00DD64B1">
            <w:r>
              <w:t>Behandlet av</w:t>
            </w:r>
          </w:p>
        </w:tc>
        <w:tc>
          <w:tcPr>
            <w:tcW w:w="1701" w:type="dxa"/>
            <w:shd w:val="clear" w:color="auto" w:fill="auto"/>
          </w:tcPr>
          <w:p w14:paraId="7B0779B6" w14:textId="574014E7" w:rsidR="00DD64B1" w:rsidRDefault="00DD64B1" w:rsidP="00DD64B1">
            <w:r>
              <w:t>Møtedato</w:t>
            </w:r>
          </w:p>
        </w:tc>
        <w:tc>
          <w:tcPr>
            <w:tcW w:w="1134" w:type="dxa"/>
            <w:shd w:val="clear" w:color="auto" w:fill="auto"/>
          </w:tcPr>
          <w:p w14:paraId="68D52E5B" w14:textId="506ED036" w:rsidR="00DD64B1" w:rsidRDefault="00DD64B1" w:rsidP="00DD64B1">
            <w:proofErr w:type="spellStart"/>
            <w:r>
              <w:t>Saknr</w:t>
            </w:r>
            <w:proofErr w:type="spellEnd"/>
          </w:p>
        </w:tc>
      </w:tr>
      <w:tr w:rsidR="00DD64B1" w14:paraId="1DB0BA33" w14:textId="77777777" w:rsidTr="00DD64B1">
        <w:tc>
          <w:tcPr>
            <w:tcW w:w="5102" w:type="dxa"/>
            <w:shd w:val="clear" w:color="auto" w:fill="auto"/>
          </w:tcPr>
          <w:p w14:paraId="730C51D0" w14:textId="73DA3573" w:rsidR="00DD64B1" w:rsidRDefault="00DD64B1" w:rsidP="00DD64B1">
            <w:r>
              <w:t>1 Torsken menighetsråd</w:t>
            </w:r>
          </w:p>
        </w:tc>
        <w:tc>
          <w:tcPr>
            <w:tcW w:w="1701" w:type="dxa"/>
            <w:shd w:val="clear" w:color="auto" w:fill="auto"/>
          </w:tcPr>
          <w:p w14:paraId="3AAB9911" w14:textId="154176EA" w:rsidR="00DD64B1" w:rsidRDefault="00DD64B1" w:rsidP="00DD64B1">
            <w:r>
              <w:t>04.02.2025</w:t>
            </w:r>
          </w:p>
        </w:tc>
        <w:tc>
          <w:tcPr>
            <w:tcW w:w="1134" w:type="dxa"/>
            <w:shd w:val="clear" w:color="auto" w:fill="auto"/>
          </w:tcPr>
          <w:p w14:paraId="641BE86E" w14:textId="0B7BA57C" w:rsidR="00DD64B1" w:rsidRDefault="00DD64B1" w:rsidP="00DD64B1">
            <w:r>
              <w:t>5/25</w:t>
            </w:r>
          </w:p>
        </w:tc>
      </w:tr>
    </w:tbl>
    <w:p w14:paraId="3AC162D7" w14:textId="77777777" w:rsidR="00DD64B1" w:rsidRDefault="00DD64B1" w:rsidP="00DD64B1"/>
    <w:p w14:paraId="026137DD" w14:textId="77777777" w:rsidR="00DD64B1" w:rsidRDefault="00DD64B1" w:rsidP="00DD64B1"/>
    <w:p w14:paraId="754580B1" w14:textId="77777777" w:rsidR="00DD64B1" w:rsidRDefault="00DD64B1" w:rsidP="00DD64B1"/>
    <w:p w14:paraId="380724E8" w14:textId="77777777" w:rsidR="00DD64B1" w:rsidRDefault="00DD64B1" w:rsidP="00DD64B1"/>
    <w:sdt>
      <w:sdtPr>
        <w:alias w:val="Sammendrag"/>
        <w:tag w:val="Sammendrag"/>
        <w:id w:val="-1399591181"/>
        <w:placeholder>
          <w:docPart w:val="EC2E59945C404714A37175F47840A33E"/>
        </w:placeholder>
      </w:sdtPr>
      <w:sdtEndPr/>
      <w:sdtContent>
        <w:p w14:paraId="2AFC2601"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264ABE52" w14:textId="77777777" w:rsidR="00DD64B1" w:rsidRDefault="00DD64B1" w:rsidP="00DD64B1">
          <w:r>
            <w:t xml:space="preserve">Saksdokumenter: </w:t>
          </w:r>
        </w:p>
        <w:p w14:paraId="1C740DFB" w14:textId="77777777" w:rsidR="00DD64B1" w:rsidRDefault="00DD64B1" w:rsidP="00DD64B1">
          <w:r>
            <w:lastRenderedPageBreak/>
            <w:t>Referat fra økonomimøte mellom fellesrådet og kommunen 19.11.24, trykkes ikke, tekst settes inn saken.</w:t>
          </w:r>
        </w:p>
        <w:p w14:paraId="2B4926E2" w14:textId="77777777" w:rsidR="00DD64B1" w:rsidRDefault="00DD64B1" w:rsidP="00DD64B1">
          <w:r>
            <w:t>Referat ekstraordinært AU -møte i SKF 25.11.24, trykkes ikke, tekst tas med i saken.</w:t>
          </w:r>
        </w:p>
        <w:p w14:paraId="306577A1" w14:textId="77777777" w:rsidR="00DD64B1" w:rsidRDefault="00DD64B1" w:rsidP="00DD64B1">
          <w:r>
            <w:t>Referat fra møte med menighetsrådsledere 28.11.24, trykkes ikke, tekst tas med i saken.</w:t>
          </w:r>
        </w:p>
        <w:p w14:paraId="3FAB38ED" w14:textId="77777777" w:rsidR="00DD64B1" w:rsidRDefault="00DD64B1" w:rsidP="00DD64B1">
          <w:r>
            <w:t>Notat fra kommunedirektøren i Senja kommune, trykkes ikke, tekst settes inn i saken</w:t>
          </w:r>
        </w:p>
        <w:p w14:paraId="26B3A2FB" w14:textId="77777777" w:rsidR="00DD64B1" w:rsidRDefault="00DD64B1" w:rsidP="00DD64B1">
          <w:r>
            <w:t>Vedtak Senja kommunestyre om ekstra bevilgning 2025, trykkes ikke, vedtak tas med i saken</w:t>
          </w:r>
        </w:p>
        <w:p w14:paraId="54804A94" w14:textId="77777777" w:rsidR="00DD64B1" w:rsidRDefault="00DD64B1" w:rsidP="00DD64B1">
          <w:r>
            <w:t>Driftsbudsjett SKF 2025, trykkes ikke, tall settes inn i saken</w:t>
          </w:r>
        </w:p>
        <w:p w14:paraId="58B9EFF9" w14:textId="77777777" w:rsidR="00DD64B1" w:rsidRDefault="00DD64B1" w:rsidP="00DD64B1">
          <w:r>
            <w:t>Søknad om ekstra driftsmidler for 2025, trykkes ikke, tekst tas med i saken.</w:t>
          </w:r>
        </w:p>
        <w:p w14:paraId="703805FC" w14:textId="77777777" w:rsidR="00DD64B1" w:rsidRDefault="00DD64B1" w:rsidP="00DD64B1">
          <w:r>
            <w:t>Vedtak i SKF- sak 53/2024, 13.11.2024, trykkes ikke, info tas med i saken</w:t>
          </w:r>
        </w:p>
        <w:p w14:paraId="304A8F48" w14:textId="77777777" w:rsidR="00DD64B1" w:rsidRDefault="00DD64B1" w:rsidP="00DD64B1">
          <w:r>
            <w:t>Referat fra AU-møte SKF 23.01.2025, trykkes ikke, tekst tas med i saken.</w:t>
          </w:r>
        </w:p>
        <w:p w14:paraId="37678503" w14:textId="77777777" w:rsidR="00DD64B1" w:rsidRDefault="00DD64B1" w:rsidP="00DD64B1">
          <w:r>
            <w:t>Regler for sammenslåing av sogn, kirkemøtet 13.april 2024, trykkes ikke, tekst tas med i saken.</w:t>
          </w:r>
        </w:p>
        <w:p w14:paraId="1966A559" w14:textId="77777777" w:rsidR="00DD64B1" w:rsidRDefault="00DD64B1" w:rsidP="00DD64B1"/>
        <w:p w14:paraId="11E21855" w14:textId="77777777" w:rsidR="00DD64B1" w:rsidRPr="00A64465" w:rsidRDefault="00DD64B1" w:rsidP="00DD64B1">
          <w:pPr>
            <w:rPr>
              <w:b/>
              <w:bCs/>
            </w:rPr>
          </w:pPr>
          <w:r w:rsidRPr="00A64465">
            <w:rPr>
              <w:b/>
              <w:bCs/>
            </w:rPr>
            <w:t xml:space="preserve">Bakgrunn: </w:t>
          </w:r>
        </w:p>
        <w:p w14:paraId="29CC35EB" w14:textId="77777777" w:rsidR="00DD64B1" w:rsidRDefault="00DD64B1" w:rsidP="00DD64B1">
          <w:pPr>
            <w:pStyle w:val="Listeavsnitt"/>
            <w:numPr>
              <w:ilvl w:val="0"/>
              <w:numId w:val="2"/>
            </w:numPr>
          </w:pPr>
          <w:r>
            <w:t>Senja kirkelige fellesråd fikk 1,6 millioner lavere bevilgning i 2025 enn omsøkt og etter forsøk på å kutte driften søkte fellesrådet om kr. 1 mill. ekstra til drift 2025. Sitat fra kommunedirektørens saksframstilling:</w:t>
          </w:r>
        </w:p>
        <w:p w14:paraId="1A3D4553" w14:textId="77777777" w:rsidR="00DD64B1" w:rsidRPr="00116910" w:rsidRDefault="00DD64B1" w:rsidP="00DD64B1">
          <w:pPr>
            <w:rPr>
              <w:i/>
              <w:iCs/>
            </w:rPr>
          </w:pPr>
          <w:r>
            <w:rPr>
              <w:b/>
              <w:bCs/>
              <w:i/>
              <w:iCs/>
            </w:rPr>
            <w:t xml:space="preserve">«……. </w:t>
          </w:r>
          <w:r w:rsidRPr="00116910">
            <w:rPr>
              <w:b/>
              <w:bCs/>
              <w:i/>
              <w:iCs/>
            </w:rPr>
            <w:t>Kommunedirektørens vurdering</w:t>
          </w:r>
          <w:r w:rsidRPr="00116910">
            <w:rPr>
              <w:i/>
              <w:iCs/>
            </w:rPr>
            <w:br/>
            <w:t>På bakgrunn av utfordringene SKF står overfor, vurderes det som nødvendig å støtte en gradvis omstilling til en mer bærekraftig drift. Kommunedirektøren foreslår derfor at det innvilges et ekstraordinært tilskudd på 1 million kroner til SKF for 2025, med den klare forutsetningen at omstillingsarbeidet igangsettes umiddelbart.</w:t>
          </w:r>
        </w:p>
        <w:p w14:paraId="3B994989" w14:textId="77777777" w:rsidR="00DD64B1" w:rsidRPr="00116910" w:rsidRDefault="00DD64B1" w:rsidP="00DD64B1">
          <w:pPr>
            <w:rPr>
              <w:i/>
              <w:iCs/>
            </w:rPr>
          </w:pPr>
          <w:r w:rsidRPr="00116910">
            <w:rPr>
              <w:i/>
              <w:iCs/>
            </w:rPr>
            <w:t>For å sikre fremdrift og kontroll, anbefales det at kommunedirektøren følger dette arbeidet på vegne av kommunestyret og rapporterer om status i omstillingen i løpet av 2025.</w:t>
          </w:r>
        </w:p>
        <w:p w14:paraId="02A6D215" w14:textId="77777777" w:rsidR="00DD64B1" w:rsidRDefault="00DD64B1" w:rsidP="00DD64B1">
          <w:pPr>
            <w:rPr>
              <w:i/>
              <w:iCs/>
            </w:rPr>
          </w:pPr>
          <w:r w:rsidRPr="00116910">
            <w:rPr>
              <w:b/>
              <w:bCs/>
              <w:i/>
              <w:iCs/>
            </w:rPr>
            <w:t>Forslag til tilleggspunkt i budsjettvedtak</w:t>
          </w:r>
          <w:r w:rsidRPr="00116910">
            <w:rPr>
              <w:i/>
              <w:iCs/>
            </w:rPr>
            <w:br/>
            <w:t>Senja kommune bevilger 1 million kroner i ekstraordinært tilskudd til Senja kirkelige fellesråd for 2025. Tildelingen forutsetter at SKF starter arbeidet med omstilling til bærekraftig drift, og kommunedirektøren følger opp dette arbeidet på vegne av kommunestyret.</w:t>
          </w:r>
          <w:r>
            <w:rPr>
              <w:i/>
              <w:iCs/>
            </w:rPr>
            <w:t>»</w:t>
          </w:r>
        </w:p>
        <w:p w14:paraId="54D623C7" w14:textId="77777777" w:rsidR="00DD64B1" w:rsidRPr="00116910" w:rsidRDefault="00DD64B1" w:rsidP="00DD64B1">
          <w:pPr>
            <w:rPr>
              <w:i/>
              <w:iCs/>
            </w:rPr>
          </w:pPr>
          <w:r>
            <w:rPr>
              <w:i/>
              <w:iCs/>
            </w:rPr>
            <w:t xml:space="preserve">Sitat særutskrift i kommunestyre </w:t>
          </w:r>
          <w:r w:rsidRPr="00707914">
            <w:rPr>
              <w:i/>
              <w:iCs/>
            </w:rPr>
            <w:t xml:space="preserve">Sak: </w:t>
          </w:r>
          <w:r w:rsidRPr="00707914">
            <w:rPr>
              <w:b/>
              <w:bCs/>
              <w:i/>
              <w:iCs/>
            </w:rPr>
            <w:t>185/2024 - Budsjett og økonomiplan 2025–2028 Senja kommune</w:t>
          </w:r>
        </w:p>
        <w:p w14:paraId="36277352" w14:textId="77777777" w:rsidR="00DD64B1" w:rsidRDefault="00DD64B1" w:rsidP="00DD64B1">
          <w:r>
            <w:rPr>
              <w:noProof/>
            </w:rPr>
            <w:drawing>
              <wp:inline distT="0" distB="0" distL="0" distR="0" wp14:anchorId="72477DAF" wp14:editId="3BAD901F">
                <wp:extent cx="5334000" cy="449580"/>
                <wp:effectExtent l="0" t="0" r="0" b="7620"/>
                <wp:docPr id="97124374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334000" cy="449580"/>
                        </a:xfrm>
                        <a:prstGeom prst="rect">
                          <a:avLst/>
                        </a:prstGeom>
                        <a:noFill/>
                        <a:ln>
                          <a:noFill/>
                        </a:ln>
                      </pic:spPr>
                    </pic:pic>
                  </a:graphicData>
                </a:graphic>
              </wp:inline>
            </w:drawing>
          </w:r>
        </w:p>
        <w:p w14:paraId="227FDC18" w14:textId="77777777" w:rsidR="00DD64B1" w:rsidRDefault="00DD64B1" w:rsidP="00DD64B1"/>
        <w:p w14:paraId="1E2B4D40" w14:textId="77777777" w:rsidR="00DD64B1" w:rsidRPr="008C0A61" w:rsidRDefault="00DD64B1" w:rsidP="00DD64B1">
          <w:pPr>
            <w:pStyle w:val="Listeavsnitt"/>
            <w:numPr>
              <w:ilvl w:val="0"/>
              <w:numId w:val="2"/>
            </w:numPr>
            <w:spacing w:after="0"/>
            <w:rPr>
              <w:i/>
              <w:iCs/>
            </w:rPr>
          </w:pPr>
          <w:r>
            <w:t xml:space="preserve">I økonomimøte 19.11.2024 mellom fellesrådet og Senja kommune ba Senja kommune fellesrådet om å vurdere antall menighetsråd. Kommunen har utfordringer med å kunne opprettholde driftstilskudd til fellesrådet og håndtering av regnskap for 5 selskap griper også inn i kommunens bemanning på økonomiavdelingen. </w:t>
          </w:r>
          <w:r w:rsidRPr="001572F2">
            <w:rPr>
              <w:i/>
              <w:iCs/>
            </w:rPr>
            <w:t xml:space="preserve">Sitat fra møtet; </w:t>
          </w:r>
          <w:r>
            <w:rPr>
              <w:i/>
              <w:iCs/>
            </w:rPr>
            <w:t>«</w:t>
          </w:r>
          <w:r w:rsidRPr="002345B2">
            <w:rPr>
              <w:i/>
              <w:iCs/>
            </w:rPr>
            <w:t xml:space="preserve">Senja kommune ber Senja kirkelige fellesråd </w:t>
          </w:r>
          <w:r>
            <w:rPr>
              <w:i/>
              <w:iCs/>
            </w:rPr>
            <w:t>o</w:t>
          </w:r>
          <w:r w:rsidRPr="002345B2">
            <w:rPr>
              <w:i/>
              <w:iCs/>
            </w:rPr>
            <w:t>m</w:t>
          </w:r>
          <w:r>
            <w:rPr>
              <w:i/>
              <w:iCs/>
            </w:rPr>
            <w:t xml:space="preserve"> </w:t>
          </w:r>
          <w:r w:rsidRPr="002345B2">
            <w:rPr>
              <w:i/>
              <w:iCs/>
            </w:rPr>
            <w:t>å vurdere antall menighetsråd, herunder å redusere antall selskap som driftes av fellesrådet.</w:t>
          </w:r>
          <w:r>
            <w:rPr>
              <w:i/>
              <w:iCs/>
            </w:rPr>
            <w:t>»</w:t>
          </w:r>
          <w:r w:rsidRPr="002345B2">
            <w:rPr>
              <w:i/>
              <w:iCs/>
            </w:rPr>
            <w:t xml:space="preserve"> </w:t>
          </w:r>
        </w:p>
        <w:p w14:paraId="7E3F637E" w14:textId="77777777" w:rsidR="00DD64B1" w:rsidRPr="001572F2" w:rsidRDefault="00DD64B1" w:rsidP="00DD64B1">
          <w:pPr>
            <w:pStyle w:val="Listeavsnitt"/>
            <w:spacing w:after="0"/>
            <w:rPr>
              <w:i/>
              <w:iCs/>
            </w:rPr>
          </w:pPr>
        </w:p>
        <w:p w14:paraId="60D8D168" w14:textId="77777777" w:rsidR="00DD64B1" w:rsidRDefault="00DD64B1" w:rsidP="00DD64B1">
          <w:pPr>
            <w:pStyle w:val="Listeavsnitt"/>
            <w:numPr>
              <w:ilvl w:val="0"/>
              <w:numId w:val="2"/>
            </w:numPr>
          </w:pPr>
          <w:r>
            <w:t xml:space="preserve">På bakgrunn av at kommunedirektøren skriver i sitt notat til kommunestyret sitat: </w:t>
          </w:r>
        </w:p>
        <w:p w14:paraId="78E66DB3" w14:textId="77777777" w:rsidR="00DD64B1" w:rsidRDefault="00DD64B1" w:rsidP="00DD64B1">
          <w:proofErr w:type="gramStart"/>
          <w:r>
            <w:rPr>
              <w:i/>
              <w:iCs/>
            </w:rPr>
            <w:lastRenderedPageBreak/>
            <w:t>«….</w:t>
          </w:r>
          <w:proofErr w:type="gramEnd"/>
          <w:r>
            <w:rPr>
              <w:i/>
              <w:iCs/>
            </w:rPr>
            <w:t>.</w:t>
          </w:r>
          <w:r w:rsidRPr="00614427">
            <w:rPr>
              <w:i/>
              <w:iCs/>
            </w:rPr>
            <w:t>med den klare forutsetningen at omstillingsarbeidet igangsettes umiddelbart</w:t>
          </w:r>
          <w:r w:rsidRPr="00181B81">
            <w:t>.» innkalte kirkevergen og fellesrådsleder alle fire menighetsrådsledere til møte 28.11.24. Møte</w:t>
          </w:r>
          <w:r>
            <w:t>t med menighetsrådslederne</w:t>
          </w:r>
          <w:r w:rsidRPr="00181B81">
            <w:t xml:space="preserve"> konkluderte med flere forhold, bl.a. at det snarest </w:t>
          </w:r>
          <w:r>
            <w:t>s</w:t>
          </w:r>
          <w:r w:rsidRPr="00181B81">
            <w:t xml:space="preserve">kulle </w:t>
          </w:r>
          <w:r>
            <w:t>sendes</w:t>
          </w:r>
          <w:r w:rsidRPr="00181B81">
            <w:t xml:space="preserve"> ut en pressemel</w:t>
          </w:r>
          <w:r>
            <w:t>d</w:t>
          </w:r>
          <w:r w:rsidRPr="00181B81">
            <w:t>ing</w:t>
          </w:r>
          <w:r>
            <w:rPr>
              <w:i/>
              <w:iCs/>
            </w:rPr>
            <w:t xml:space="preserve"> </w:t>
          </w:r>
          <w:r>
            <w:t xml:space="preserve">om vedtatt kutt i drift i fellesrådet i 2025 og </w:t>
          </w:r>
          <w:r w:rsidRPr="00816137">
            <w:rPr>
              <w:i/>
              <w:iCs/>
            </w:rPr>
            <w:t>sitat</w:t>
          </w:r>
          <w:r>
            <w:t xml:space="preserve">: </w:t>
          </w:r>
          <w:r w:rsidRPr="00470886">
            <w:rPr>
              <w:i/>
              <w:iCs/>
            </w:rPr>
            <w:t>«Det presiseres at SKF må samtidig starte arbeid med omstillingene som Senja kommune har signalisert som grunnlag for å få ekstra midler for 2025. Eks. vurdere kirkestruktur, vurdere menighetsrådsstruktur mv.</w:t>
          </w:r>
          <w:r>
            <w:t>»</w:t>
          </w:r>
        </w:p>
        <w:p w14:paraId="3B0B73F3" w14:textId="77777777" w:rsidR="00DD64B1" w:rsidRDefault="00DD64B1" w:rsidP="00DD64B1">
          <w:pPr>
            <w:pStyle w:val="Listeavsnitt"/>
            <w:numPr>
              <w:ilvl w:val="0"/>
              <w:numId w:val="2"/>
            </w:numPr>
          </w:pPr>
          <w:r>
            <w:t xml:space="preserve">AU for SKF har bedt administrasjonen i møte 23.0125 </w:t>
          </w:r>
          <w:r w:rsidRPr="00835D22">
            <w:t xml:space="preserve">i </w:t>
          </w:r>
          <w:r>
            <w:t>AU-</w:t>
          </w:r>
          <w:r w:rsidRPr="00835D22">
            <w:t xml:space="preserve">sak 2/2025 </w:t>
          </w:r>
          <w:r w:rsidRPr="004E67B6">
            <w:rPr>
              <w:i/>
              <w:iCs/>
            </w:rPr>
            <w:t>sitat;</w:t>
          </w:r>
          <w:r>
            <w:t xml:space="preserve"> </w:t>
          </w:r>
        </w:p>
        <w:p w14:paraId="416BF7EF" w14:textId="77777777" w:rsidR="00DD64B1" w:rsidRPr="007E4F3A" w:rsidRDefault="00DD64B1" w:rsidP="00DD64B1">
          <w:proofErr w:type="gramStart"/>
          <w:r>
            <w:t xml:space="preserve">« </w:t>
          </w:r>
          <w:r w:rsidRPr="00A752BA">
            <w:rPr>
              <w:i/>
              <w:iCs/>
            </w:rPr>
            <w:t>AU</w:t>
          </w:r>
          <w:proofErr w:type="gramEnd"/>
          <w:r w:rsidRPr="00A752BA">
            <w:rPr>
              <w:i/>
              <w:iCs/>
            </w:rPr>
            <w:t xml:space="preserve"> ber fellesrådsadministrasjonen følge opp pålegg fra økonomimøte med Senja kommune 19.11.24, fellesrådets søknad om ekstra bevilgning for 2025 og kommunestyrets vedtak om «Nytt tiltak; Ekstraordinært omstillingstilskudd kirkelige fellesråd (2025)  kr. 1 000 000.» og legge fram følgende saker for menighetsrådene så snart som mulig: </w:t>
          </w:r>
        </w:p>
        <w:p w14:paraId="661370AD" w14:textId="77777777" w:rsidR="00DD64B1" w:rsidRPr="007E4F3A" w:rsidRDefault="00DD64B1" w:rsidP="00DD64B1">
          <w:pPr>
            <w:pStyle w:val="Listeavsnitt"/>
            <w:numPr>
              <w:ilvl w:val="0"/>
              <w:numId w:val="4"/>
            </w:numPr>
            <w:rPr>
              <w:i/>
              <w:iCs/>
            </w:rPr>
          </w:pPr>
          <w:r w:rsidRPr="007E4F3A">
            <w:rPr>
              <w:i/>
              <w:iCs/>
            </w:rPr>
            <w:t>Vurdering av kirkebyggstruktur</w:t>
          </w:r>
        </w:p>
        <w:p w14:paraId="12D6896C" w14:textId="77777777" w:rsidR="00DD64B1" w:rsidRPr="007E4F3A" w:rsidRDefault="00DD64B1" w:rsidP="00DD64B1">
          <w:pPr>
            <w:pStyle w:val="Listeavsnitt"/>
            <w:numPr>
              <w:ilvl w:val="0"/>
              <w:numId w:val="4"/>
            </w:numPr>
            <w:rPr>
              <w:i/>
              <w:iCs/>
            </w:rPr>
          </w:pPr>
          <w:r w:rsidRPr="007E4F3A">
            <w:rPr>
              <w:i/>
              <w:iCs/>
            </w:rPr>
            <w:t>Vurdering av rådsstruktur</w:t>
          </w:r>
        </w:p>
        <w:p w14:paraId="4B62AF47" w14:textId="77777777" w:rsidR="00DD64B1" w:rsidRPr="007E4F3A" w:rsidRDefault="00DD64B1" w:rsidP="00DD64B1">
          <w:pPr>
            <w:pStyle w:val="Listeavsnitt"/>
            <w:numPr>
              <w:ilvl w:val="0"/>
              <w:numId w:val="4"/>
            </w:numPr>
            <w:rPr>
              <w:i/>
              <w:iCs/>
            </w:rPr>
          </w:pPr>
          <w:r w:rsidRPr="007E4F3A">
            <w:rPr>
              <w:i/>
              <w:iCs/>
            </w:rPr>
            <w:t xml:space="preserve">Høring om «Forskrift for gravplassvedtekter i Senja kommune». </w:t>
          </w:r>
        </w:p>
        <w:p w14:paraId="23EB15BB" w14:textId="77777777" w:rsidR="00DD64B1" w:rsidRPr="007E4F3A" w:rsidRDefault="00DD64B1" w:rsidP="00DD64B1">
          <w:pPr>
            <w:rPr>
              <w:i/>
              <w:iCs/>
            </w:rPr>
          </w:pPr>
          <w:r w:rsidRPr="007E4F3A">
            <w:rPr>
              <w:i/>
              <w:iCs/>
            </w:rPr>
            <w:t xml:space="preserve">AU ber om at det utarbeides likelydende saksfremstillinger og innstilling til vedtak der det skisseres to alternative vedtak i </w:t>
          </w:r>
          <w:r>
            <w:rPr>
              <w:i/>
              <w:iCs/>
            </w:rPr>
            <w:t>sak om bygg- og rådsstruktur</w:t>
          </w:r>
          <w:r w:rsidRPr="007E4F3A">
            <w:rPr>
              <w:i/>
              <w:iCs/>
            </w:rPr>
            <w:t xml:space="preserve">. </w:t>
          </w:r>
        </w:p>
        <w:p w14:paraId="0CAD5FBC" w14:textId="77777777" w:rsidR="00DD64B1" w:rsidRPr="00DB4F66" w:rsidRDefault="00DD64B1" w:rsidP="00DD64B1">
          <w:pPr>
            <w:rPr>
              <w:i/>
              <w:iCs/>
            </w:rPr>
          </w:pPr>
          <w:r w:rsidRPr="007E4F3A">
            <w:rPr>
              <w:i/>
              <w:iCs/>
            </w:rPr>
            <w:t>Ett der en går inn for å vurdere bygg- og rådsstruktur og ett der en avviser dette. Dersom et menighetsråd avviser å vurdere bygg- og rådsstruktur må det legges inn at menighetsrådet må lage plan for å vedlikeholde og drifte kirkebygg som kommunen ikke har plikt</w:t>
          </w:r>
          <w:r>
            <w:rPr>
              <w:i/>
              <w:iCs/>
            </w:rPr>
            <w:t xml:space="preserve"> eller økonomi</w:t>
          </w:r>
          <w:r w:rsidRPr="007E4F3A">
            <w:rPr>
              <w:i/>
              <w:iCs/>
            </w:rPr>
            <w:t xml:space="preserve"> til å underholde, og plan for å drifte menighetsrådet uten administrativ hjelp og møtegodtgjørelse.</w:t>
          </w:r>
          <w:r>
            <w:rPr>
              <w:i/>
              <w:iCs/>
            </w:rPr>
            <w:t>»</w:t>
          </w:r>
          <w:r w:rsidRPr="007E4F3A">
            <w:rPr>
              <w:i/>
              <w:iCs/>
            </w:rPr>
            <w:t xml:space="preserve"> </w:t>
          </w:r>
        </w:p>
        <w:p w14:paraId="723E56A2" w14:textId="77777777" w:rsidR="00DD64B1" w:rsidRDefault="00DD64B1" w:rsidP="00DD64B1">
          <w:r>
            <w:t>Det er menighetsrådene som initierer saken, men bispedømmerådet har avgjørelsesmyndighet i saken.</w:t>
          </w:r>
        </w:p>
        <w:p w14:paraId="5C8E6C8D" w14:textId="77777777" w:rsidR="00DD64B1" w:rsidRDefault="00DD64B1" w:rsidP="00DD64B1">
          <w:r>
            <w:t xml:space="preserve">Kommunen har bedt fellesrådet om å vurdere antall menighetsråd med tanke på å få ned kommunale tjenester ved føring av regnskap for 5 selskap og fellesrådets driftsutgifter. Utgiftene er knyttet til lønn administrasjon av flere menighetsråd for saksbehandling, innkalling og referat, regnskapsføring av 5 selskap hos fellesrådet, revisjonskostnader, møtegodtgjørelser, kjørekostnader </w:t>
          </w:r>
          <w:proofErr w:type="gramStart"/>
          <w:r>
            <w:t>mv. .</w:t>
          </w:r>
          <w:proofErr w:type="gramEnd"/>
          <w:r>
            <w:t xml:space="preserve"> </w:t>
          </w:r>
        </w:p>
        <w:p w14:paraId="5EE7460C" w14:textId="77777777" w:rsidR="00DD64B1" w:rsidRDefault="00DD64B1" w:rsidP="00DD64B1">
          <w:r>
            <w:t>Driftsutgifter knyttet til drift av 4 menighetsråd er lagt inn i forslag til driftsbudsjett for 2025 som behandles i SKF 12.02.25</w:t>
          </w:r>
        </w:p>
        <w:p w14:paraId="6977189E" w14:textId="77777777" w:rsidR="00DD64B1" w:rsidRDefault="00DD64B1" w:rsidP="00DD64B1">
          <w:r>
            <w:t xml:space="preserve">Det er ønskelig å spare penger og det er menighetsrådene som avgjør hva som er tjenlig, ønskelig og beste løsning. </w:t>
          </w:r>
        </w:p>
        <w:p w14:paraId="18F85292" w14:textId="77777777" w:rsidR="00DD64B1" w:rsidRDefault="00DD64B1" w:rsidP="00DD64B1">
          <w:pPr>
            <w:rPr>
              <w:b/>
              <w:bCs/>
            </w:rPr>
          </w:pPr>
          <w:r w:rsidRPr="00A64465">
            <w:rPr>
              <w:b/>
              <w:bCs/>
            </w:rPr>
            <w:t xml:space="preserve">Vurderinger: </w:t>
          </w:r>
        </w:p>
        <w:p w14:paraId="09847778" w14:textId="77777777" w:rsidR="00DD64B1" w:rsidRDefault="00DD64B1" w:rsidP="00DD64B1">
          <w:r w:rsidRPr="00E073AD">
            <w:t xml:space="preserve">Administrasjonen </w:t>
          </w:r>
          <w:r>
            <w:t xml:space="preserve">legger ikke opp til en større utreding i </w:t>
          </w:r>
          <w:proofErr w:type="gramStart"/>
          <w:r>
            <w:t>saken</w:t>
          </w:r>
          <w:proofErr w:type="gramEnd"/>
          <w:r>
            <w:t xml:space="preserve"> men trekker fram noen fordeler og ulemper ved å slå sammen menighetsrådene.:</w:t>
          </w:r>
        </w:p>
        <w:p w14:paraId="39E7F48F" w14:textId="77777777" w:rsidR="00DD64B1" w:rsidRPr="00E073AD" w:rsidRDefault="00DD64B1" w:rsidP="00DD64B1">
          <w:r>
            <w:t>Tidkrevende:</w:t>
          </w:r>
        </w:p>
        <w:p w14:paraId="129DF41C" w14:textId="77777777" w:rsidR="00DD64B1" w:rsidRDefault="00DD64B1" w:rsidP="00DD64B1">
          <w:pPr>
            <w:pStyle w:val="Listeavsnitt"/>
            <w:numPr>
              <w:ilvl w:val="0"/>
              <w:numId w:val="8"/>
            </w:numPr>
          </w:pPr>
          <w:r>
            <w:t>Prosessene vil ta tid og mange involveres. det vises til regler for sammenslåing av sogn, se nedenfor. En får ikke full spareeffekt før i 2027, ved nytt valg.</w:t>
          </w:r>
        </w:p>
        <w:p w14:paraId="50AA87B3" w14:textId="77777777" w:rsidR="00DD64B1" w:rsidRDefault="00DD64B1" w:rsidP="00DD64B1">
          <w:r>
            <w:t xml:space="preserve">Engasjementet lokalt kan </w:t>
          </w:r>
          <w:proofErr w:type="spellStart"/>
          <w:r>
            <w:t>gå ned</w:t>
          </w:r>
          <w:proofErr w:type="spellEnd"/>
          <w:r>
            <w:t>?</w:t>
          </w:r>
        </w:p>
        <w:p w14:paraId="3924BA57" w14:textId="77777777" w:rsidR="00DD64B1" w:rsidRDefault="00DD64B1" w:rsidP="00DD64B1">
          <w:pPr>
            <w:pStyle w:val="Listeavsnitt"/>
            <w:numPr>
              <w:ilvl w:val="0"/>
              <w:numId w:val="8"/>
            </w:numPr>
          </w:pPr>
          <w:r>
            <w:t xml:space="preserve">Lokalt engasjement Fellesrådsadministrasjonen/ daglige ledere for menighetsrådene oppfatter at disse prosessene vil ta tid da evt. endring av rådsstruktur kan komme til å påvirke tjenestetilbudet ute i bygdene i Senja, engasjement for kirkes tjenester, lysten til å ta valg til menighetsråd, prestetjenester </w:t>
          </w:r>
          <w:proofErr w:type="gramStart"/>
          <w:r>
            <w:t>mv. .</w:t>
          </w:r>
          <w:proofErr w:type="gramEnd"/>
          <w:r>
            <w:t xml:space="preserve"> </w:t>
          </w:r>
        </w:p>
        <w:p w14:paraId="510D6D0D" w14:textId="77777777" w:rsidR="00DD64B1" w:rsidRDefault="00DD64B1" w:rsidP="00DD64B1">
          <w:r>
            <w:t>Sårbart med at bygderepresentasjonen blir svakere i menighetsrådene?</w:t>
          </w:r>
        </w:p>
        <w:p w14:paraId="0B1D7693" w14:textId="77777777" w:rsidR="00DD64B1" w:rsidRDefault="00DD64B1" w:rsidP="00DD64B1">
          <w:pPr>
            <w:pStyle w:val="Listeavsnitt"/>
            <w:numPr>
              <w:ilvl w:val="0"/>
              <w:numId w:val="8"/>
            </w:numPr>
          </w:pPr>
          <w:r>
            <w:lastRenderedPageBreak/>
            <w:t xml:space="preserve">Administrasjonen ser også at i noen tilfeller kan det være vanskelig å finne folk som vil stille til valg til kirkepolitiske oppgaver ute i bygdene. Det kan få betydning for rekruttering av frivillige ved kirkelig undervisning, konserttiltak, dugnader ved bygg mv. bli sårbart. På den annen side har det over tid vært vanskelig å få folk til å stå på valglister til menighetsråd, og flere steder var det ikke mulig å gjennomføre valgting ved siste valg. Det kan være sårbart med mange små menighetsråd og muligheten for at flere engasjerer seg fra de ulike bygdene til et større fellesskap kan være mulig. Dette vet en ikke. </w:t>
          </w:r>
        </w:p>
        <w:p w14:paraId="045A99A2" w14:textId="77777777" w:rsidR="00DD64B1" w:rsidRDefault="00DD64B1" w:rsidP="00DD64B1">
          <w:pPr>
            <w:pStyle w:val="Listeavsnitt"/>
          </w:pPr>
        </w:p>
        <w:p w14:paraId="22C4801E" w14:textId="77777777" w:rsidR="00DD64B1" w:rsidRDefault="00DD64B1" w:rsidP="00DD64B1">
          <w:pPr>
            <w:pStyle w:val="Listeavsnitt"/>
            <w:numPr>
              <w:ilvl w:val="0"/>
              <w:numId w:val="8"/>
            </w:numPr>
          </w:pPr>
          <w:r>
            <w:t>Slå sammen menighetsråd, men ikke sognene?</w:t>
          </w:r>
        </w:p>
        <w:p w14:paraId="6773D570" w14:textId="77777777" w:rsidR="00DD64B1" w:rsidRDefault="00DD64B1" w:rsidP="00DD64B1">
          <w:r>
            <w:t xml:space="preserve">Det er mulig å slå sammen menighetsråd uten å slå sammen sognene. Sognet opprettholder da sin status som engen juridisk enhet, og et felles menighetsråd og fellesråd opptrer på vegen av sognene. Det er slik dagens Senja kirkelige fellesråd opptrer på vegne av 4 menighetsråd ved dagens ordning. </w:t>
          </w:r>
        </w:p>
        <w:p w14:paraId="61D02205" w14:textId="77777777" w:rsidR="00DD64B1" w:rsidRDefault="00DD64B1" w:rsidP="00DD64B1">
          <w:pPr>
            <w:pStyle w:val="Listeavsnitt"/>
            <w:numPr>
              <w:ilvl w:val="0"/>
              <w:numId w:val="8"/>
            </w:numPr>
          </w:pPr>
          <w:r>
            <w:t xml:space="preserve">Prestetjenesten: </w:t>
          </w:r>
        </w:p>
        <w:p w14:paraId="08B60F15" w14:textId="77777777" w:rsidR="00DD64B1" w:rsidRDefault="00DD64B1" w:rsidP="00DD64B1">
          <w:r>
            <w:t xml:space="preserve">Sogneprester har sete i menighetsrådene og det er en del av stillingsberegningen for prestestillinger i sogn. Berg og Torsken har felles sogneprest som deltar i begge menighetsråd i Berg og Torsken. Lenvik og Tranøy har hver sin sogneprest. Dersom det blir ett menighetsråd og dette er samme råd som fellesrådet blir det bare en geistlig representant fra alle fire menigheter. Det er ikke avklart om dette får betydning for prestestillingene, men med store avstander internt i Senja kommune oppfattes det at 4 møter pr år i hvert menighetsråd utgjør lite for stilling til sogneprestene. </w:t>
          </w:r>
        </w:p>
        <w:p w14:paraId="4B6D565F" w14:textId="77777777" w:rsidR="00DD64B1" w:rsidRDefault="00DD64B1" w:rsidP="00DD64B1">
          <w:pPr>
            <w:pStyle w:val="Listeavsnitt"/>
            <w:numPr>
              <w:ilvl w:val="0"/>
              <w:numId w:val="8"/>
            </w:numPr>
          </w:pPr>
          <w:r>
            <w:t>Vurdering av sammenslåing av noen og ikke alle fire menighetsråd:</w:t>
          </w:r>
        </w:p>
        <w:p w14:paraId="3C9747C3" w14:textId="77777777" w:rsidR="00DD64B1" w:rsidRDefault="00DD64B1" w:rsidP="00DD64B1">
          <w:r>
            <w:t xml:space="preserve">Det er mulig at bare to råd slår seg sammen, eller tre, eller to og to råd slår seg sammen. Det oppfordres derfor til at menighetsrådslederne lytter ut stemning i sine respektive råd og deretter gjennomfører et møte bare for menighetsrådslederne for å avklare muligheter. </w:t>
          </w:r>
        </w:p>
        <w:p w14:paraId="12A8E819" w14:textId="77777777" w:rsidR="00DD64B1" w:rsidRDefault="00DD64B1" w:rsidP="00DD64B1">
          <w:pPr>
            <w:pStyle w:val="Listeavsnitt"/>
            <w:numPr>
              <w:ilvl w:val="0"/>
              <w:numId w:val="8"/>
            </w:numPr>
          </w:pPr>
          <w:r>
            <w:t>Bemanning:</w:t>
          </w:r>
        </w:p>
        <w:p w14:paraId="74DCBBE7" w14:textId="77777777" w:rsidR="00DD64B1" w:rsidRDefault="00DD64B1" w:rsidP="00DD64B1">
          <w:r>
            <w:t>Dersom det legges opp til sammenslåing av menighetsråd, mens sognene består oppfatter administrasjonen at ansatte tilsettes i fellesrådet med hovedarbeidssted i de ulike sognene. Ved total sammenslåing av sogn vil tilsetting i fellesrådet gjelde arbeid i hele sognet, altså ingen avgrensing slik det er i de fire sognene nå. En av de ansatte i Berg, Torsken og Tranøy arbeider allerede slik, og ivaretar oppgaver og tjenester i alle sogn slik at vikarutgiftene holdes lave. Slike vurderinger må legges fram til drøfting mellom partene.</w:t>
          </w:r>
        </w:p>
        <w:p w14:paraId="53218F4B" w14:textId="77777777" w:rsidR="00DD64B1" w:rsidRDefault="00DD64B1" w:rsidP="00DD64B1"/>
        <w:p w14:paraId="49830C2F" w14:textId="77777777" w:rsidR="00DD64B1" w:rsidRDefault="00DD64B1" w:rsidP="00DD64B1">
          <w:pPr>
            <w:pStyle w:val="Listeavsnitt"/>
            <w:numPr>
              <w:ilvl w:val="0"/>
              <w:numId w:val="8"/>
            </w:numPr>
          </w:pPr>
          <w:r>
            <w:t xml:space="preserve">Økonomi, besparelser: </w:t>
          </w:r>
        </w:p>
        <w:p w14:paraId="43773C0B" w14:textId="77777777" w:rsidR="00DD64B1" w:rsidRDefault="00DD64B1" w:rsidP="00DD64B1">
          <w:r>
            <w:t xml:space="preserve">Senja kommune holder på med å </w:t>
          </w:r>
          <w:proofErr w:type="spellStart"/>
          <w:r>
            <w:t>prissette</w:t>
          </w:r>
          <w:proofErr w:type="spellEnd"/>
          <w:r>
            <w:t xml:space="preserve"> tjenesteytingen for regnskapsoppgaver som utføres i Senja kommune for 5 selskap, to banker, to revisjonsavtaler osv. Denne utgiften ligger til stillinger i Senja kommune og kommer frem som tjenesteyting i fellesrådets regnskap. </w:t>
          </w:r>
        </w:p>
        <w:p w14:paraId="50474B16" w14:textId="77777777" w:rsidR="00DD64B1" w:rsidRDefault="00DD64B1" w:rsidP="00DD64B1">
          <w:r>
            <w:t>Fellesrådet har konkrete utgifter til lønn inkl. sosiale kostnader for 50% stilling fordelt på 4 sogn, ca. 400.000. Møtegodtgjørelser og kjøring til møter ca. kr. 125.000 pr år.</w:t>
          </w:r>
        </w:p>
        <w:p w14:paraId="5A1863B5" w14:textId="77777777" w:rsidR="00DD64B1" w:rsidRDefault="00DD64B1" w:rsidP="00DD64B1">
          <w:r>
            <w:lastRenderedPageBreak/>
            <w:t xml:space="preserve">I tillegg kommer lønnsutgifter til sekretærhjelp til prester, dette </w:t>
          </w:r>
          <w:proofErr w:type="spellStart"/>
          <w:r>
            <w:t>prissettes</w:t>
          </w:r>
          <w:proofErr w:type="spellEnd"/>
          <w:r>
            <w:t xml:space="preserve"> ikke da det er så forskjellige løsninger og mengde stilling som gjennomføres ved dette. </w:t>
          </w:r>
        </w:p>
        <w:p w14:paraId="74B5F2FD" w14:textId="77777777" w:rsidR="00DD64B1" w:rsidRDefault="00DD64B1" w:rsidP="00DD64B1">
          <w:r>
            <w:t xml:space="preserve">Administrative utgifter blir ikke borte selv om alle menighetsråd slås sammen, en må fortsatt ha noe administrativ hjelp til menighetsrådssaker og samhandling med prestene, gudstjenesteliv, offersøknader </w:t>
          </w:r>
          <w:proofErr w:type="gramStart"/>
          <w:r>
            <w:t>mv..</w:t>
          </w:r>
          <w:proofErr w:type="gramEnd"/>
          <w:r>
            <w:t xml:space="preserve"> Det blir langt færre møteutgifter, bare ¼ del, mens kjøreutgifter vil øke da dagens kjøreavstander til møter i menighetsrådene er noe kortere. Dersom alle menighetsrådssaker legges samtidig med fellesrådssaker blir det bare et møte, og færre kjøreutgifter og møteutgifter.</w:t>
          </w:r>
        </w:p>
        <w:p w14:paraId="0337C4C2" w14:textId="77777777" w:rsidR="00DD64B1" w:rsidRDefault="00DD64B1" w:rsidP="00DD64B1">
          <w:r>
            <w:t xml:space="preserve"> Menighetsrådene skal altså avgjøre om de vil gå for sammenslåing av menighetsråd og beholde sognene. Det gir noen besparelser noen, mens sammenslåing av sogn vil gi større besparelser. </w:t>
          </w:r>
        </w:p>
        <w:p w14:paraId="0D83E8DF" w14:textId="77777777" w:rsidR="00DD64B1" w:rsidRDefault="00DD64B1" w:rsidP="00DD64B1">
          <w:r>
            <w:t xml:space="preserve">Det er likevel viktig for menighetsråd å ta med en vurdering av Den norske kirkes økonomiske situasjon, der Kirkerådet har vedtatt å kutte 65 årsverk over hele landet samt at noen politiske partier vurderer å kutte flere hundre millioner til kirken hvis de får makten til å bestemme. Dette gir usikre tider for </w:t>
          </w:r>
          <w:proofErr w:type="spellStart"/>
          <w:r>
            <w:t>kirkenorge</w:t>
          </w:r>
          <w:proofErr w:type="spellEnd"/>
          <w:r>
            <w:t xml:space="preserve"> der også statens bevilgning til kirkedrift ute i kommunene kan bli rammet. </w:t>
          </w:r>
        </w:p>
        <w:p w14:paraId="188974CE" w14:textId="77777777" w:rsidR="00DD64B1" w:rsidRPr="00670ED4" w:rsidRDefault="00DD64B1" w:rsidP="00DD64B1">
          <w:pPr>
            <w:pStyle w:val="Listeavsnitt"/>
            <w:numPr>
              <w:ilvl w:val="0"/>
              <w:numId w:val="8"/>
            </w:numPr>
            <w:rPr>
              <w:i/>
              <w:iCs/>
            </w:rPr>
          </w:pPr>
          <w:r w:rsidRPr="00670ED4">
            <w:rPr>
              <w:b/>
              <w:bCs/>
            </w:rPr>
            <w:t>«</w:t>
          </w:r>
          <w:r w:rsidRPr="00670ED4">
            <w:rPr>
              <w:b/>
              <w:bCs/>
              <w:i/>
              <w:iCs/>
            </w:rPr>
            <w:t>Bestemmelser om avgjørelsesmyndighet i saker</w:t>
          </w:r>
          <w:r w:rsidRPr="00670ED4">
            <w:rPr>
              <w:i/>
              <w:iCs/>
            </w:rPr>
            <w:t xml:space="preserve"> </w:t>
          </w:r>
          <w:r w:rsidRPr="00670ED4">
            <w:rPr>
              <w:b/>
              <w:bCs/>
              <w:i/>
              <w:iCs/>
            </w:rPr>
            <w:t>om kirkelig inndeling</w:t>
          </w:r>
          <w:r w:rsidRPr="00670ED4">
            <w:rPr>
              <w:i/>
              <w:iCs/>
            </w:rPr>
            <w:t xml:space="preserve"> </w:t>
          </w:r>
        </w:p>
        <w:p w14:paraId="6C52B962" w14:textId="77777777" w:rsidR="00DD64B1" w:rsidRPr="002E7091" w:rsidRDefault="00DD64B1" w:rsidP="00DD64B1">
          <w:pPr>
            <w:rPr>
              <w:i/>
              <w:iCs/>
            </w:rPr>
          </w:pPr>
          <w:r w:rsidRPr="002E7091">
            <w:rPr>
              <w:i/>
              <w:iCs/>
            </w:rPr>
            <w:t xml:space="preserve">Fastsatt av Kirkemøtet 13.april 2024. </w:t>
          </w:r>
        </w:p>
        <w:p w14:paraId="3C9EC76F" w14:textId="77777777" w:rsidR="00DD64B1" w:rsidRPr="002E7091" w:rsidRDefault="00DD64B1" w:rsidP="00DD64B1">
          <w:pPr>
            <w:pStyle w:val="Listeavsnitt"/>
            <w:numPr>
              <w:ilvl w:val="0"/>
              <w:numId w:val="7"/>
            </w:numPr>
            <w:rPr>
              <w:i/>
              <w:iCs/>
            </w:rPr>
          </w:pPr>
          <w:r w:rsidRPr="002E7091">
            <w:rPr>
              <w:i/>
              <w:iCs/>
            </w:rPr>
            <w:t xml:space="preserve">Myndighet til bispedømmerådene til å gjøre endringer i den kirkelige inndelingen innenfor bispedømmet </w:t>
          </w:r>
        </w:p>
        <w:p w14:paraId="3255B748" w14:textId="77777777" w:rsidR="00DD64B1" w:rsidRPr="002E7091" w:rsidRDefault="00DD64B1" w:rsidP="00DD64B1">
          <w:pPr>
            <w:pStyle w:val="Listeavsnitt"/>
            <w:numPr>
              <w:ilvl w:val="0"/>
              <w:numId w:val="7"/>
            </w:numPr>
            <w:rPr>
              <w:i/>
              <w:iCs/>
            </w:rPr>
          </w:pPr>
          <w:r w:rsidRPr="002E7091">
            <w:rPr>
              <w:i/>
              <w:iCs/>
            </w:rPr>
            <w:t xml:space="preserve">Kirkeordningen § 3 tredje ledd regulerer endringer i den kirkelige inndelingen og navn på kirke, sokn, prosti og bispedømme. Deler av myndigheten til å treffe avgjørelse i disse sakene er lagt til bispedømmerådene, jf. kirkeordningen § 3 tredje ledd annet punktum. </w:t>
          </w:r>
        </w:p>
        <w:p w14:paraId="1D650359" w14:textId="77777777" w:rsidR="00DD64B1" w:rsidRPr="002E7091" w:rsidRDefault="00DD64B1" w:rsidP="00DD64B1">
          <w:pPr>
            <w:pStyle w:val="Listeavsnitt"/>
            <w:numPr>
              <w:ilvl w:val="0"/>
              <w:numId w:val="7"/>
            </w:numPr>
            <w:rPr>
              <w:i/>
              <w:iCs/>
            </w:rPr>
          </w:pPr>
          <w:r w:rsidRPr="002E7091">
            <w:rPr>
              <w:i/>
              <w:iCs/>
            </w:rPr>
            <w:t xml:space="preserve">Bispedømmerådet har derfor avgjørelsesmyndighet i følgende saker: </w:t>
          </w:r>
        </w:p>
        <w:p w14:paraId="473E3E08" w14:textId="77777777" w:rsidR="00DD64B1" w:rsidRPr="002E7091" w:rsidRDefault="00DD64B1" w:rsidP="00DD64B1">
          <w:pPr>
            <w:pStyle w:val="Listeavsnitt"/>
            <w:rPr>
              <w:i/>
              <w:iCs/>
            </w:rPr>
          </w:pPr>
          <w:r w:rsidRPr="002E7091">
            <w:rPr>
              <w:i/>
              <w:iCs/>
            </w:rPr>
            <w:t xml:space="preserve">a. opprettelse eller nedleggelse av prosti </w:t>
          </w:r>
        </w:p>
        <w:p w14:paraId="39DE846F" w14:textId="77777777" w:rsidR="00DD64B1" w:rsidRPr="002E7091" w:rsidRDefault="00DD64B1" w:rsidP="00DD64B1">
          <w:pPr>
            <w:pStyle w:val="Listeavsnitt"/>
            <w:rPr>
              <w:i/>
              <w:iCs/>
            </w:rPr>
          </w:pPr>
          <w:r w:rsidRPr="002E7091">
            <w:rPr>
              <w:i/>
              <w:iCs/>
            </w:rPr>
            <w:t xml:space="preserve">b. overføring av et sokn fra et prosti til et annet </w:t>
          </w:r>
        </w:p>
        <w:p w14:paraId="288B73C3" w14:textId="77777777" w:rsidR="00DD64B1" w:rsidRPr="002E7091" w:rsidRDefault="00DD64B1" w:rsidP="00DD64B1">
          <w:pPr>
            <w:pStyle w:val="Listeavsnitt"/>
            <w:rPr>
              <w:i/>
              <w:iCs/>
            </w:rPr>
          </w:pPr>
          <w:r w:rsidRPr="002E7091">
            <w:rPr>
              <w:i/>
              <w:iCs/>
            </w:rPr>
            <w:t xml:space="preserve">c. endring av grensene mellom sokn </w:t>
          </w:r>
        </w:p>
        <w:p w14:paraId="08E4C6BA" w14:textId="77777777" w:rsidR="00DD64B1" w:rsidRPr="002E7091" w:rsidRDefault="00DD64B1" w:rsidP="00DD64B1">
          <w:pPr>
            <w:pStyle w:val="Listeavsnitt"/>
            <w:rPr>
              <w:b/>
              <w:bCs/>
              <w:i/>
              <w:iCs/>
            </w:rPr>
          </w:pPr>
          <w:r w:rsidRPr="002E7091">
            <w:rPr>
              <w:i/>
              <w:iCs/>
            </w:rPr>
            <w:t xml:space="preserve">d. </w:t>
          </w:r>
          <w:r w:rsidRPr="002E7091">
            <w:rPr>
              <w:b/>
              <w:bCs/>
              <w:i/>
              <w:iCs/>
            </w:rPr>
            <w:t xml:space="preserve">sammenslåing av sokn </w:t>
          </w:r>
        </w:p>
        <w:p w14:paraId="4BA87A9A" w14:textId="77777777" w:rsidR="00DD64B1" w:rsidRPr="002E7091" w:rsidRDefault="00DD64B1" w:rsidP="00DD64B1">
          <w:pPr>
            <w:pStyle w:val="Listeavsnitt"/>
            <w:rPr>
              <w:i/>
              <w:iCs/>
            </w:rPr>
          </w:pPr>
          <w:r w:rsidRPr="002E7091">
            <w:rPr>
              <w:i/>
              <w:iCs/>
            </w:rPr>
            <w:t xml:space="preserve">e. opprettelse av nytt sokn i et distrikt hvor det er kirke, jf. kirkeordningen § 19 som definerer hva som er «kirke», og som fastsetter at det skal være kirke i hvert sokn f. fastsetting av navn på kirke, sokn og prosti </w:t>
          </w:r>
        </w:p>
        <w:p w14:paraId="19744628" w14:textId="77777777" w:rsidR="00DD64B1" w:rsidRPr="002E7091" w:rsidRDefault="00DD64B1" w:rsidP="00DD64B1">
          <w:pPr>
            <w:pStyle w:val="Listeavsnitt"/>
            <w:rPr>
              <w:i/>
              <w:iCs/>
            </w:rPr>
          </w:pPr>
          <w:r>
            <w:rPr>
              <w:i/>
              <w:iCs/>
            </w:rPr>
            <w:t>……</w:t>
          </w:r>
        </w:p>
        <w:p w14:paraId="1CB428B3" w14:textId="77777777" w:rsidR="00DD64B1" w:rsidRPr="002E7091" w:rsidRDefault="00DD64B1" w:rsidP="00DD64B1">
          <w:pPr>
            <w:pStyle w:val="Listeavsnitt"/>
            <w:rPr>
              <w:i/>
              <w:iCs/>
            </w:rPr>
          </w:pPr>
          <w:r w:rsidRPr="002E7091">
            <w:rPr>
              <w:i/>
              <w:iCs/>
            </w:rPr>
            <w:t xml:space="preserve">I saker om endringer i sokneinndelingen er </w:t>
          </w:r>
          <w:r w:rsidRPr="002E7091">
            <w:rPr>
              <w:b/>
              <w:bCs/>
              <w:i/>
              <w:iCs/>
            </w:rPr>
            <w:t>det et krav om at menighetsmøtet uttaler seg,</w:t>
          </w:r>
          <w:r w:rsidRPr="002E7091">
            <w:rPr>
              <w:i/>
              <w:iCs/>
            </w:rPr>
            <w:t xml:space="preserve"> jf. kirkeordningen § 14 andre ledd. I tillegg forutsettes det at </w:t>
          </w:r>
          <w:r w:rsidRPr="002E7091">
            <w:rPr>
              <w:b/>
              <w:bCs/>
              <w:i/>
              <w:iCs/>
            </w:rPr>
            <w:t>kommunen gis anledning til å uttale</w:t>
          </w:r>
          <w:r w:rsidRPr="002E7091">
            <w:rPr>
              <w:i/>
              <w:iCs/>
            </w:rPr>
            <w:t xml:space="preserve"> seg i saker som vil kunne berøre kommunens økonomiske ansvar, jf. trossamfunnsloven § 14 andre ledd. </w:t>
          </w:r>
        </w:p>
        <w:p w14:paraId="468A2F66" w14:textId="77777777" w:rsidR="00DD64B1" w:rsidRPr="002E7091" w:rsidRDefault="00DD64B1" w:rsidP="00DD64B1">
          <w:pPr>
            <w:pStyle w:val="Listeavsnitt"/>
            <w:rPr>
              <w:i/>
              <w:iCs/>
            </w:rPr>
          </w:pPr>
          <w:r>
            <w:rPr>
              <w:i/>
              <w:iCs/>
            </w:rPr>
            <w:t>…….</w:t>
          </w:r>
        </w:p>
        <w:p w14:paraId="3E4923C3" w14:textId="77777777" w:rsidR="00DD64B1" w:rsidRPr="002E7091" w:rsidRDefault="00DD64B1" w:rsidP="00DD64B1">
          <w:pPr>
            <w:pStyle w:val="Listeavsnitt"/>
            <w:rPr>
              <w:i/>
              <w:iCs/>
            </w:rPr>
          </w:pPr>
          <w:r w:rsidRPr="002E7091">
            <w:rPr>
              <w:i/>
              <w:iCs/>
            </w:rPr>
            <w:t xml:space="preserve">Melding om vedtak sendes Kirkerådet, berørte menighetsråd, kirkelig fellesråd, prosten, kommunen, Statistisk sentralbyrå og Kartverket. </w:t>
          </w:r>
          <w:r>
            <w:rPr>
              <w:i/>
              <w:iCs/>
            </w:rPr>
            <w:t>….»</w:t>
          </w:r>
        </w:p>
        <w:p w14:paraId="16EDC32A" w14:textId="77777777" w:rsidR="00DD64B1" w:rsidRDefault="00DD64B1" w:rsidP="00DD64B1">
          <w:pPr>
            <w:pStyle w:val="Listeavsnitt"/>
          </w:pPr>
        </w:p>
        <w:p w14:paraId="3A64D523" w14:textId="77777777" w:rsidR="00DD64B1" w:rsidRDefault="00DD64B1" w:rsidP="00DD64B1">
          <w:pPr>
            <w:pStyle w:val="Listeavsnitt"/>
          </w:pPr>
        </w:p>
        <w:p w14:paraId="49516001" w14:textId="77777777" w:rsidR="00DD64B1" w:rsidRDefault="00DD64B1" w:rsidP="00DD64B1">
          <w:r>
            <w:t xml:space="preserve">Konklusjon: </w:t>
          </w:r>
        </w:p>
        <w:p w14:paraId="51DCDA5B" w14:textId="77777777" w:rsidR="00DD64B1" w:rsidRDefault="00DD64B1" w:rsidP="00DD64B1">
          <w:r>
            <w:lastRenderedPageBreak/>
            <w:t xml:space="preserve">Dette er en krevende sak både for det enkelte menighetsråd, men også for kirkepolitisk aktivitet i Senja kommune. En totalsammenslåing av sogn vil kreve omlegging i valg til menighetsråd fra 4 til ett. Ved sammenslåing av bare menighetsråd og opprettholdelses av sognene vil valg til menighetsråd fortsette som nå, men noen administrative utgifter reduseres. </w:t>
          </w:r>
        </w:p>
        <w:p w14:paraId="20B1C6A7" w14:textId="77777777" w:rsidR="00DD64B1" w:rsidRDefault="00DD64B1" w:rsidP="00DD64B1">
          <w:r>
            <w:t xml:space="preserve">Saken påvirkes også av sikring av demokrati i kirken, og at bestemmelser skal gjøres av mennesker som er oppriktig engasjert i kirkens ve og vel ute i bygdene. </w:t>
          </w:r>
        </w:p>
        <w:p w14:paraId="5F1EB63B" w14:textId="77777777" w:rsidR="00DD64B1" w:rsidRDefault="00DD64B1" w:rsidP="00DD64B1">
          <w:r>
            <w:t>Videre er saken preget av økonomi og pålegg om å spare penger fra 2026, men det må finnes løsninger slik at de virkelige kuttene kommer i 2027 når nye råd skal tre i kraft. ¨</w:t>
          </w:r>
        </w:p>
        <w:p w14:paraId="3841CCCD" w14:textId="77777777" w:rsidR="00DD64B1" w:rsidRDefault="00DD64B1" w:rsidP="00DD64B1">
          <w:r>
            <w:t xml:space="preserve">Sist, men ikke minst er det utfordrende at flere sogn skal komme sammen og enes om løsninger der kanskje noen sier ja og noen sier nei. I slike tilfeller legges saken fram til uttalelse hos biskopen og det er uansett biskopen som avgjør om det kan slås sammen sogn eller ikke. Sammenslåing av bare menighetsråd likeså. </w:t>
          </w:r>
        </w:p>
        <w:p w14:paraId="4F5AA65E" w14:textId="77777777" w:rsidR="00DD64B1" w:rsidRDefault="00DD64B1" w:rsidP="00DD64B1">
          <w:r>
            <w:t xml:space="preserve">Det er derfor viktig at menighetsrådene både ser på lokalkirkens behov for å sikre engasjement for sin menighet, og hvordan et evt. fellesmenighetsråd kan ivareta dette. Det legges opp til valgregler ved dette slik at representasjonen fra dagens struktur sikres videre. Hvordan dette endrer seg etter hvert er usikkert, men en venter at bygdelagene på kommunenivå vil bestå og disse kan også ha betydning for kirkebygg, kirkelig aktivitet og tjenester i bygdene. </w:t>
          </w:r>
        </w:p>
        <w:p w14:paraId="63AD5271" w14:textId="77777777" w:rsidR="00DD64B1" w:rsidRDefault="00DD64B1" w:rsidP="00DD64B1">
          <w:r>
            <w:t xml:space="preserve">Det legges opp til at menighetsrådene velger fritt hvordan de vil innrette seg, men da saken utgår fra et pålegg om å spare penger foreslår administrasjonen at de som velger å fortsette alene også må ta noen økonomiske kutt? Dette kan selvsagt drøftes nærmere i rådene, der det f.eks. kjøres færre møter evt. færre møter med godtgjørelser, men dette er momenter i saken som avklares av kirkepolitikere først i menighetsrådene dernest i fellesrådet som har ansvar for å bringe driften i balanse fra 2026. </w:t>
          </w:r>
        </w:p>
        <w:p w14:paraId="0B40A148" w14:textId="77777777" w:rsidR="00DD64B1" w:rsidRDefault="00DD64B1" w:rsidP="00DD64B1">
          <w:r>
            <w:t xml:space="preserve">Det vises ellers til sak om kirkestruktur der det også legges opp til kutt i administrative stillinger, vurdering av mer tjenesteyting fra Senja kommune og reduksjon av drift ved kirkebygg som kommunen ikke kan vedlikeholde. </w:t>
          </w:r>
        </w:p>
        <w:p w14:paraId="4977EDAB" w14:textId="77777777" w:rsidR="00DD64B1" w:rsidRDefault="00DD64B1" w:rsidP="00DD64B1">
          <w:r>
            <w:t xml:space="preserve">Det er viktig at menighetsrådene behandler saken med bred tilnærming og evner å sammenholde økonomisk situasjon opp mot kirkelige behov ute i bygdene. </w:t>
          </w:r>
        </w:p>
        <w:p w14:paraId="18E5A0E6" w14:textId="77777777" w:rsidR="00DD64B1" w:rsidRDefault="00DD64B1" w:rsidP="00DD64B1">
          <w:r>
            <w:t xml:space="preserve">Administrasjonen vil bistå arbeidet slik at spørsmål, veivalg og stedlige utfordringer skal kunne besvares slik at det kan gjøres gode kirkepolitiske prioriteringer. </w:t>
          </w:r>
        </w:p>
        <w:p w14:paraId="3C5A60FC" w14:textId="77777777" w:rsidR="00DD64B1" w:rsidRDefault="00DD64B1" w:rsidP="00DD64B1">
          <w:r>
            <w:t xml:space="preserve">Det legges opp til drøftinger i KAU (partssammensatt utvalg) for å sikre at ansatte involveres i saker som har betydning for tilsettingsforhold, </w:t>
          </w:r>
          <w:proofErr w:type="gramStart"/>
          <w:r>
            <w:t>arbeidsforhold,  mv.</w:t>
          </w:r>
          <w:proofErr w:type="gramEnd"/>
        </w:p>
      </w:sdtContent>
    </w:sdt>
    <w:p w14:paraId="2A4F1477" w14:textId="77777777" w:rsidR="00DD64B1" w:rsidRDefault="00DD64B1" w:rsidP="00DD64B1"/>
    <w:sdt>
      <w:sdtPr>
        <w:rPr>
          <w:b/>
        </w:rPr>
        <w:tag w:val="MU_Tittel"/>
        <w:id w:val="-89864169"/>
        <w:placeholder>
          <w:docPart w:val="00AAC1966FFB4B0E90FCEDB144FA252A"/>
        </w:placeholder>
        <w:text/>
      </w:sdtPr>
      <w:sdtEndPr/>
      <w:sdtContent>
        <w:p w14:paraId="3F25497D" w14:textId="77777777" w:rsidR="00DD64B1" w:rsidRDefault="00DD64B1" w:rsidP="00DD64B1">
          <w:pPr>
            <w:rPr>
              <w:b/>
            </w:rPr>
          </w:pPr>
          <w:r w:rsidRPr="00EF6EF9">
            <w:rPr>
              <w:b/>
            </w:rPr>
            <w:t>Forslag til vedtak</w:t>
          </w:r>
        </w:p>
      </w:sdtContent>
    </w:sdt>
    <w:p w14:paraId="56745ED5" w14:textId="77777777" w:rsidR="00DD64B1" w:rsidRDefault="00DD64B1" w:rsidP="00DD64B1"/>
    <w:p w14:paraId="30F35C62" w14:textId="3F4A57BF" w:rsidR="00DD64B1" w:rsidRDefault="00DD64B1" w:rsidP="00DD64B1">
      <w:r>
        <w:t xml:space="preserve">Alternativ 1. </w:t>
      </w:r>
    </w:p>
    <w:p w14:paraId="032BD6A6" w14:textId="77777777" w:rsidR="00DD64B1" w:rsidRDefault="00DD64B1" w:rsidP="00DD64B1">
      <w:r>
        <w:t xml:space="preserve">1. Torsken menighetsråd ønsker ikke å slå seg sammen med andre menighetsråd. </w:t>
      </w:r>
    </w:p>
    <w:p w14:paraId="43D656E0" w14:textId="77777777" w:rsidR="00DD64B1" w:rsidRDefault="00DD64B1" w:rsidP="00DD64B1">
      <w:r>
        <w:t>2. Torsken menighetsråd vil fortsette med dagens ordning, men avstår fra administrativ hjelp til saksbehandling, innkalling og protokoll, møte- og kjøregodtgjørelse og dekker utgifter ved å stå alene over egn drift.</w:t>
      </w:r>
    </w:p>
    <w:p w14:paraId="10CFAE8A" w14:textId="77777777" w:rsidR="00DD64B1" w:rsidRDefault="00DD64B1" w:rsidP="00DD64B1"/>
    <w:p w14:paraId="0A67A27A" w14:textId="77777777" w:rsidR="00DD64B1" w:rsidRDefault="00DD64B1" w:rsidP="00DD64B1">
      <w:r>
        <w:t>Alternativ 2.</w:t>
      </w:r>
    </w:p>
    <w:p w14:paraId="44D0DA97" w14:textId="77777777" w:rsidR="00DD64B1" w:rsidRDefault="00DD64B1" w:rsidP="00DD64B1">
      <w:pPr>
        <w:pStyle w:val="Listeavsnitt"/>
        <w:numPr>
          <w:ilvl w:val="0"/>
          <w:numId w:val="9"/>
        </w:numPr>
      </w:pPr>
      <w:r>
        <w:t>Torsken menighetsråd ønsker å slå seg sammen med ett eller flere menighetsråd og leder gis myndighet til å delta på møte med andre menighetsrådsledere fra menighetsråd i Senja kirkelige fellesråd som slår seg sammen.</w:t>
      </w:r>
    </w:p>
    <w:p w14:paraId="1B5EBC82" w14:textId="77777777" w:rsidR="00DD64B1" w:rsidRDefault="00DD64B1" w:rsidP="00DD64B1">
      <w:pPr>
        <w:pStyle w:val="Listeavsnitt"/>
        <w:numPr>
          <w:ilvl w:val="0"/>
          <w:numId w:val="9"/>
        </w:numPr>
      </w:pPr>
      <w:r>
        <w:lastRenderedPageBreak/>
        <w:t>Torsken menighetsråd gir leder fullmakt til å drøfte både menighetsrådssammenslåing og full sammenslåing av sognene.</w:t>
      </w:r>
    </w:p>
    <w:p w14:paraId="1C727F0D" w14:textId="39565010" w:rsidR="00DD64B1" w:rsidRDefault="00DD64B1" w:rsidP="00DD64B1">
      <w:pPr>
        <w:pStyle w:val="Listeavsnitt"/>
        <w:numPr>
          <w:ilvl w:val="0"/>
          <w:numId w:val="9"/>
        </w:numPr>
      </w:pPr>
      <w:r>
        <w:t xml:space="preserve">Det forutsettes at biskopen godkjenner evt. vedtak om sammenslåing. </w:t>
      </w:r>
    </w:p>
    <w:p w14:paraId="62268475" w14:textId="77777777" w:rsidR="00DD64B1" w:rsidRDefault="00DD64B1" w:rsidP="00DD64B1"/>
    <w:sdt>
      <w:sdtPr>
        <w:rPr>
          <w:b w:val="0"/>
        </w:rPr>
        <w:alias w:val="Vedtak for sak 5/25"/>
        <w:tag w:val="HandlingID207932;CaseID200757"/>
        <w:id w:val="597454733"/>
        <w:placeholder>
          <w:docPart w:val="DefaultPlaceholder_-1854013440"/>
        </w:placeholder>
      </w:sdtPr>
      <w:sdtEndPr/>
      <w:sdtContent>
        <w:p w14:paraId="1A490E30" w14:textId="334DC734" w:rsidR="00DD64B1" w:rsidRDefault="00DD64B1" w:rsidP="00DD64B1">
          <w:pPr>
            <w:pStyle w:val="MUCaseTitle3"/>
          </w:pPr>
          <w:r>
            <w:t>Møtebehandling</w:t>
          </w:r>
        </w:p>
        <w:p w14:paraId="7D3B1407" w14:textId="77777777" w:rsidR="00DD64B1" w:rsidRDefault="00DD64B1" w:rsidP="00DD64B1"/>
        <w:sdt>
          <w:sdtPr>
            <w:rPr>
              <w:b w:val="0"/>
            </w:rPr>
            <w:tag w:val="MU_Innstilling"/>
            <w:id w:val="2073997746"/>
            <w:lock w:val="sdtLocked"/>
            <w:placeholder>
              <w:docPart w:val="DefaultPlaceholder_-1854013440"/>
            </w:placeholder>
            <w15:appearance w15:val="hidden"/>
          </w:sdtPr>
          <w:sdtEndPr/>
          <w:sdtContent>
            <w:p w14:paraId="0C3F0A7B" w14:textId="77777777" w:rsidR="00DD64B1" w:rsidRDefault="00DD64B1" w:rsidP="00DD64B1">
              <w:pPr>
                <w:pStyle w:val="MUCaseTitle3"/>
              </w:pPr>
              <w:r>
                <w:t xml:space="preserve">Vedtak </w:t>
              </w:r>
            </w:p>
            <w:sdt>
              <w:sdtPr>
                <w:tag w:val="MU_Vedtakstekst"/>
                <w:id w:val="-671102209"/>
                <w:lock w:val="sdtLocked"/>
                <w:placeholder>
                  <w:docPart w:val="4B46938082794E8F8355A29704BFACE5"/>
                </w:placeholder>
                <w15:appearance w15:val="hidden"/>
              </w:sdtPr>
              <w:sdtEndPr/>
              <w:sdtContent>
                <w:p w14:paraId="77B66B2B" w14:textId="77777777" w:rsidR="00DD64B1" w:rsidRDefault="00DD64B1" w:rsidP="00DD64B1">
                  <w:r>
                    <w:t xml:space="preserve">Alternativ 1. </w:t>
                  </w:r>
                </w:p>
                <w:p w14:paraId="13740249" w14:textId="329EC27B" w:rsidR="00DD64B1" w:rsidRDefault="00DD64B1" w:rsidP="00B0179B">
                  <w:pPr>
                    <w:pStyle w:val="Listeavsnitt"/>
                    <w:numPr>
                      <w:ilvl w:val="0"/>
                      <w:numId w:val="11"/>
                    </w:numPr>
                  </w:pPr>
                  <w:r>
                    <w:t xml:space="preserve">Torsken menighetsråd ønsker å </w:t>
                  </w:r>
                  <w:r w:rsidR="00B0179B">
                    <w:t>diskutere sammenslåing med</w:t>
                  </w:r>
                  <w:r>
                    <w:t xml:space="preserve"> ett eller flere menighetsråd</w:t>
                  </w:r>
                  <w:r w:rsidR="00B0179B">
                    <w:t>,</w:t>
                  </w:r>
                  <w:r>
                    <w:t xml:space="preserve"> og leder gis myndighet til å delta på møte med andre menighetsrådsledere fra menighetsråd i Senja kirkelige fellesråd.</w:t>
                  </w:r>
                </w:p>
                <w:p w14:paraId="5D03E2E5" w14:textId="626E4E77" w:rsidR="00DD64B1" w:rsidRDefault="00DD64B1" w:rsidP="00B0179B">
                  <w:pPr>
                    <w:pStyle w:val="Listeavsnitt"/>
                    <w:numPr>
                      <w:ilvl w:val="0"/>
                      <w:numId w:val="11"/>
                    </w:numPr>
                  </w:pPr>
                  <w:r>
                    <w:t>Torsken menighetsråd gir leder fullmakt til å drøfte både menighetsrådssammenslåing og full sammenslåing av sognene.</w:t>
                  </w:r>
                </w:p>
                <w:p w14:paraId="7A57F603" w14:textId="79245BF5" w:rsidR="00DD64B1" w:rsidRDefault="00AA11E9" w:rsidP="00DD64B1"/>
              </w:sdtContent>
            </w:sdt>
          </w:sdtContent>
        </w:sdt>
        <w:p w14:paraId="4972FFFE" w14:textId="45416C5D" w:rsidR="00DD64B1" w:rsidRDefault="00DD64B1" w:rsidP="00DD64B1">
          <w:pPr>
            <w:spacing w:before="240"/>
          </w:pPr>
          <w:r>
            <w:fldChar w:fldCharType="begin"/>
          </w:r>
          <w:r>
            <w:instrText xml:space="preserve"> MACROBUTTON SaveDecision [Lagre vedtak] </w:instrText>
          </w:r>
          <w:r>
            <w:fldChar w:fldCharType="end"/>
          </w:r>
        </w:p>
      </w:sdtContent>
    </w:sdt>
    <w:p w14:paraId="2C687879" w14:textId="77777777" w:rsidR="00DD64B1" w:rsidRDefault="00DD64B1" w:rsidP="00DD64B1">
      <w:pPr>
        <w:spacing w:before="240"/>
      </w:pPr>
    </w:p>
    <w:p w14:paraId="152A4C56" w14:textId="77777777" w:rsidR="00DD64B1" w:rsidRDefault="00DD64B1" w:rsidP="00DD64B1">
      <w:pPr>
        <w:spacing w:before="240"/>
      </w:pPr>
    </w:p>
    <w:p w14:paraId="4DA1BC27" w14:textId="77777777" w:rsidR="00DD64B1" w:rsidRDefault="00DD64B1" w:rsidP="00DD64B1">
      <w:pPr>
        <w:spacing w:before="240"/>
      </w:pPr>
    </w:p>
    <w:p w14:paraId="18CF1226" w14:textId="77777777" w:rsidR="00DD64B1" w:rsidRDefault="00DD64B1" w:rsidP="00DD64B1">
      <w:pPr>
        <w:pStyle w:val="MUCaseTitle2"/>
      </w:pPr>
      <w:bookmarkStart w:id="10" w:name="CaseRef207938"/>
      <w:bookmarkEnd w:id="10"/>
      <w:r>
        <w:t>6/25 Lokale gravplassvedtekter for Senja - høring</w:t>
      </w:r>
    </w:p>
    <w:p w14:paraId="558575FC" w14:textId="7B66260F" w:rsidR="00DD64B1" w:rsidRDefault="00DD64B1" w:rsidP="00DD64B1"/>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DD64B1" w14:paraId="06073C87" w14:textId="77777777" w:rsidTr="00DD64B1">
        <w:tc>
          <w:tcPr>
            <w:tcW w:w="5102" w:type="dxa"/>
            <w:shd w:val="clear" w:color="auto" w:fill="auto"/>
          </w:tcPr>
          <w:p w14:paraId="0E6FC39F" w14:textId="5EA9B233" w:rsidR="00DD64B1" w:rsidRDefault="00DD64B1" w:rsidP="00DD64B1">
            <w:r>
              <w:t>Behandlet av</w:t>
            </w:r>
          </w:p>
        </w:tc>
        <w:tc>
          <w:tcPr>
            <w:tcW w:w="1701" w:type="dxa"/>
            <w:shd w:val="clear" w:color="auto" w:fill="auto"/>
          </w:tcPr>
          <w:p w14:paraId="70B06CD9" w14:textId="2F264058" w:rsidR="00DD64B1" w:rsidRDefault="00DD64B1" w:rsidP="00DD64B1">
            <w:r>
              <w:t>Møtedato</w:t>
            </w:r>
          </w:p>
        </w:tc>
        <w:tc>
          <w:tcPr>
            <w:tcW w:w="1134" w:type="dxa"/>
            <w:shd w:val="clear" w:color="auto" w:fill="auto"/>
          </w:tcPr>
          <w:p w14:paraId="3B4CA29D" w14:textId="697F466F" w:rsidR="00DD64B1" w:rsidRDefault="00DD64B1" w:rsidP="00DD64B1">
            <w:proofErr w:type="spellStart"/>
            <w:r>
              <w:t>Saknr</w:t>
            </w:r>
            <w:proofErr w:type="spellEnd"/>
          </w:p>
        </w:tc>
      </w:tr>
      <w:tr w:rsidR="00DD64B1" w14:paraId="25E6B6DA" w14:textId="77777777" w:rsidTr="00DD64B1">
        <w:tc>
          <w:tcPr>
            <w:tcW w:w="5102" w:type="dxa"/>
            <w:shd w:val="clear" w:color="auto" w:fill="auto"/>
          </w:tcPr>
          <w:p w14:paraId="570BFE17" w14:textId="1B3A64E6" w:rsidR="00DD64B1" w:rsidRDefault="00DD64B1" w:rsidP="00DD64B1">
            <w:r>
              <w:t>1 Torsken menighetsråd</w:t>
            </w:r>
          </w:p>
        </w:tc>
        <w:tc>
          <w:tcPr>
            <w:tcW w:w="1701" w:type="dxa"/>
            <w:shd w:val="clear" w:color="auto" w:fill="auto"/>
          </w:tcPr>
          <w:p w14:paraId="021F8ADB" w14:textId="2A3D8E3E" w:rsidR="00DD64B1" w:rsidRDefault="00DD64B1" w:rsidP="00DD64B1">
            <w:r>
              <w:t>04.02.2025</w:t>
            </w:r>
          </w:p>
        </w:tc>
        <w:tc>
          <w:tcPr>
            <w:tcW w:w="1134" w:type="dxa"/>
            <w:shd w:val="clear" w:color="auto" w:fill="auto"/>
          </w:tcPr>
          <w:p w14:paraId="0F1EA683" w14:textId="1686AD54" w:rsidR="00DD64B1" w:rsidRDefault="00DD64B1" w:rsidP="00DD64B1">
            <w:r>
              <w:t>6/25</w:t>
            </w:r>
          </w:p>
        </w:tc>
      </w:tr>
    </w:tbl>
    <w:p w14:paraId="7897414D" w14:textId="77777777" w:rsidR="00DD64B1" w:rsidRDefault="00DD64B1" w:rsidP="00DD64B1"/>
    <w:p w14:paraId="65BA8FEA" w14:textId="77777777" w:rsidR="00DD64B1" w:rsidRDefault="00DD64B1" w:rsidP="00DD64B1"/>
    <w:p w14:paraId="6A1B7D6B" w14:textId="77777777" w:rsidR="00DD64B1" w:rsidRDefault="00DD64B1" w:rsidP="00DD64B1"/>
    <w:p w14:paraId="1C9D3074" w14:textId="77777777" w:rsidR="00DD64B1" w:rsidRDefault="00DD64B1" w:rsidP="00DD64B1"/>
    <w:sdt>
      <w:sdtPr>
        <w:alias w:val="Sammendrag"/>
        <w:tag w:val="Sammendrag"/>
        <w:id w:val="-212737365"/>
        <w:placeholder>
          <w:docPart w:val="007AFC6DAA8540559811B956F8A8B850"/>
        </w:placeholder>
      </w:sdtPr>
      <w:sdtEndPr/>
      <w:sdtContent>
        <w:p w14:paraId="108E9C9B" w14:textId="77777777" w:rsidR="00DD64B1" w:rsidRPr="00BE598D" w:rsidRDefault="00DD64B1" w:rsidP="00DD64B1">
          <w:pPr>
            <w:keepNext/>
            <w:keepLines/>
            <w:outlineLvl w:val="1"/>
            <w:rPr>
              <w:rFonts w:eastAsia="Arial Unicode MS"/>
              <w:b/>
              <w:bCs/>
            </w:rPr>
          </w:pPr>
          <w:r>
            <w:rPr>
              <w:rFonts w:eastAsia="Arial Unicode MS"/>
              <w:b/>
              <w:bCs/>
            </w:rPr>
            <w:t>Saksorientering</w:t>
          </w:r>
        </w:p>
        <w:p w14:paraId="4A1AA446" w14:textId="77777777" w:rsidR="00DD64B1" w:rsidRDefault="00DD64B1" w:rsidP="00DD64B1">
          <w:r w:rsidRPr="00341900">
            <w:t xml:space="preserve">Saksdokumenter: </w:t>
          </w:r>
        </w:p>
        <w:p w14:paraId="7B1CF395" w14:textId="77777777" w:rsidR="00DD64B1" w:rsidRDefault="00DD64B1" w:rsidP="00DD64B1">
          <w:r>
            <w:t>Vedtatt Forskrift om gravplassvedtekter i Senja kommune, 1.gangsbehandling, trykkes</w:t>
          </w:r>
        </w:p>
        <w:p w14:paraId="20B99963" w14:textId="77777777" w:rsidR="00DD64B1" w:rsidRDefault="00DD64B1" w:rsidP="00DD64B1">
          <w:r>
            <w:t>Høringssvar fra Senja kommune, saksprotokoll, med rød tekst, trykkes</w:t>
          </w:r>
        </w:p>
        <w:p w14:paraId="0B3E20FE" w14:textId="77777777" w:rsidR="00DD64B1" w:rsidRDefault="00DD64B1" w:rsidP="00DD64B1">
          <w:r>
            <w:t>Sammenstilling av høringssvar, trykkes</w:t>
          </w:r>
        </w:p>
        <w:p w14:paraId="69846253" w14:textId="77777777" w:rsidR="00DD64B1" w:rsidRPr="00341900" w:rsidRDefault="00DD64B1" w:rsidP="00DD64B1"/>
        <w:p w14:paraId="16BCF0E2" w14:textId="77777777" w:rsidR="00DD64B1" w:rsidRDefault="00DD64B1" w:rsidP="00DD64B1">
          <w:r>
            <w:t xml:space="preserve">Bakgrunn: </w:t>
          </w:r>
        </w:p>
        <w:p w14:paraId="6971C2B3" w14:textId="77777777" w:rsidR="00DD64B1" w:rsidRDefault="00DD64B1" w:rsidP="00DD64B1">
          <w:r>
            <w:t xml:space="preserve">Senja kirkelige fellesråd er gravplassmyndighet i Senja kommune og har utformet forslag til «Forskrift om lokale gravplassvedtekter i Senja kommune». Fellesrådet har utformet vedtektene etter mal utformet av Statsforvalteren i Vestfold og Telemark. Denne statsforvalteren skal formelt godkjenne de lokale vedtektene nå fellesrådet har utført 2.gangs behandling basert på høringssvar fra kommunen og menighetsrådene. Menighetsrådene er formelt eier av de gravplassene som ligger i sognene, men det er fellesrådet som er gravplassmyndighet. Forskriften har vært til høring i Senja kommune og Senja kommune har undersøkt med grendeutvalg, Senja </w:t>
          </w:r>
          <w:r>
            <w:lastRenderedPageBreak/>
            <w:t>eldrerådet og Råd for personer med funksjonsnedsettelse hva de tenker om vedtektene. Høringssvar fra kommunen er sammenfattet i vedlegget som heter «sammenstilling av innspill». Menighetsrådene inviteres herved til å gi sine innspill til vedtektene.</w:t>
          </w:r>
        </w:p>
        <w:p w14:paraId="4C473A7F" w14:textId="77777777" w:rsidR="00DD64B1" w:rsidRDefault="00DD64B1" w:rsidP="00DD64B1">
          <w:r>
            <w:t xml:space="preserve">Vurderinger: </w:t>
          </w:r>
        </w:p>
        <w:p w14:paraId="639C026F" w14:textId="77777777" w:rsidR="00DD64B1" w:rsidRDefault="00DD64B1" w:rsidP="00DD64B1">
          <w:r>
            <w:t xml:space="preserve">Fellesrådet har lagt til grunn at vedtektene skal være praktisk mulig å gjennomføre. Det er viktig å sikre turnover på gravplasser slik at en unngår utbygging av eksisterende gravplasser og bygging av nye gravplasser. Dette oppfylles ved at en normalt sletter graver ved 60år, og legger til rette for at det kan søkes som å beholde graver lenger.  Videre er det viktig å sikre at alle graver som skal ha gravminne har fester, pr nå står over 5.000 graver i Senja kommune uten fester fordi fester har gått bort uten at ny har meldt seg.  Et festeregister og innslag av festeavgift når graven er 40 år gjør det mulig å </w:t>
          </w:r>
          <w:proofErr w:type="spellStart"/>
          <w:r>
            <w:t>ansvarliggjøre</w:t>
          </w:r>
          <w:proofErr w:type="spellEnd"/>
          <w:r>
            <w:t xml:space="preserve"> etterkommere til den avdøde slik det alltid er fester til grav. Festeavgiften vil også sikre økonomien for gravplassforvaltningen. </w:t>
          </w:r>
        </w:p>
        <w:p w14:paraId="73165688" w14:textId="77777777" w:rsidR="00DD64B1" w:rsidRDefault="00DD64B1" w:rsidP="00DD64B1">
          <w:r>
            <w:t xml:space="preserve">I høringssvar fra kommunen er fredningstiden flyttet fra 40 til 60 år, og selv om det ikke er gjort formelt vedtak sier Senja kommune at det legges opp til at innslagstidspunktet for festeavgiften også skal flyttes til 60 år. Dette gjelder betalingssatser ved gravplassforvaltning og det er tenkt at disse skal endres i 2025. Kommunen bekrefter også at det ikke er tatt høyde for inntektssvikten for gravplassforvaltningen og at det må bevilges mer penger både til forvaltning og utbygging av gravplasser. Kommunen har også gjort flere endringer i tekst på paragrafene, teksten i kommunalt høringssvar er satt inn med rød tekst. </w:t>
          </w:r>
        </w:p>
        <w:p w14:paraId="3B028310" w14:textId="77777777" w:rsidR="00DD64B1" w:rsidRPr="00DD32C8" w:rsidRDefault="00DD64B1" w:rsidP="00DD64B1">
          <w:r w:rsidRPr="00DD32C8">
            <w:t xml:space="preserve">«Lov om gravplasser, kremasjon og gravferd (gravplassloven)» § 8 legger opp til gjenbruk av grav når graven er 20 år, altså fredningstid for grav tilsvarende 20 år. Det betyr at de fleste steder der det ikke er mye og lenge tele vil prosessene i bakken gå raskt slik at hvis en ikke fester graven og betaler festeavgift vil graven bli brukt til neste mann. </w:t>
          </w:r>
          <w:r>
            <w:t xml:space="preserve">I Senja vil 40 år være </w:t>
          </w:r>
          <w:proofErr w:type="gramStart"/>
          <w:r>
            <w:t>et grei syklus</w:t>
          </w:r>
          <w:proofErr w:type="gramEnd"/>
          <w:r>
            <w:t xml:space="preserve"> for gjenbruk ved nesten alle gravplasser, og det er rimelig å sette festeavgift fra dette tidspunktet og sikre inntekter for gravplassforvaltningen. Det er likevel flere steder i Nord- Norge der plassmangelen er så stor at en har satt fredningstiden i takt med «gravplassloven» altså 20 år, og de «kalker» gravene slik at de kan tas til gjenbruk.</w:t>
          </w:r>
        </w:p>
        <w:p w14:paraId="6A6AC6C4" w14:textId="77777777" w:rsidR="00DD64B1" w:rsidRDefault="00DD64B1" w:rsidP="00DD64B1">
          <w:r>
            <w:t xml:space="preserve">Konklusjon: </w:t>
          </w:r>
        </w:p>
        <w:p w14:paraId="1D5831C2" w14:textId="77777777" w:rsidR="00DD64B1" w:rsidRDefault="00DD64B1" w:rsidP="00DD64B1">
          <w:r>
            <w:t xml:space="preserve">Menighetsrådenes høringssvar legges til grunn for fellesrådets endelige behandling i møte 12.2.25. Det kan bli flere runder med behandling før vedtektene godkjennes. </w:t>
          </w:r>
        </w:p>
      </w:sdtContent>
    </w:sdt>
    <w:p w14:paraId="44354017" w14:textId="77777777" w:rsidR="00DD64B1" w:rsidRDefault="00DD64B1" w:rsidP="00DD64B1"/>
    <w:sdt>
      <w:sdtPr>
        <w:rPr>
          <w:b/>
        </w:rPr>
        <w:tag w:val="MU_Tittel"/>
        <w:id w:val="428094644"/>
        <w:placeholder>
          <w:docPart w:val="9808E37E05684C56BFF04487F4FAF980"/>
        </w:placeholder>
        <w:text/>
      </w:sdtPr>
      <w:sdtEndPr/>
      <w:sdtContent>
        <w:p w14:paraId="1EBB4E93" w14:textId="77777777" w:rsidR="00DD64B1" w:rsidRDefault="00DD64B1" w:rsidP="00DD64B1">
          <w:pPr>
            <w:rPr>
              <w:b/>
            </w:rPr>
          </w:pPr>
          <w:r w:rsidRPr="00EF6EF9">
            <w:rPr>
              <w:b/>
            </w:rPr>
            <w:t>Forslag til vedtak</w:t>
          </w:r>
        </w:p>
      </w:sdtContent>
    </w:sdt>
    <w:p w14:paraId="0CD303CE" w14:textId="77777777" w:rsidR="00DD64B1" w:rsidRDefault="00DD64B1" w:rsidP="00DD64B1"/>
    <w:p w14:paraId="0B5200DA" w14:textId="759CA9E1" w:rsidR="00DD64B1" w:rsidRDefault="00DD64B1" w:rsidP="00DD64B1">
      <w:r>
        <w:t xml:space="preserve">Torsken menighetsråd støtter fellesrådets vedtak om «Forskrift om gravplassvedtekter i Senja kommune». </w:t>
      </w:r>
    </w:p>
    <w:p w14:paraId="0E4666E7" w14:textId="77777777" w:rsidR="00DD64B1" w:rsidRDefault="00DD64B1" w:rsidP="00DD64B1"/>
    <w:sdt>
      <w:sdtPr>
        <w:rPr>
          <w:b w:val="0"/>
        </w:rPr>
        <w:alias w:val="Vedtak for sak 6/25"/>
        <w:tag w:val="HandlingID207938;CaseID200760"/>
        <w:id w:val="149105557"/>
        <w:placeholder>
          <w:docPart w:val="DefaultPlaceholder_-1854013440"/>
        </w:placeholder>
      </w:sdtPr>
      <w:sdtEndPr/>
      <w:sdtContent>
        <w:p w14:paraId="002AB18C" w14:textId="4F23CDB0" w:rsidR="00DD64B1" w:rsidRDefault="00DD64B1" w:rsidP="00DD64B1">
          <w:pPr>
            <w:pStyle w:val="MUCaseTitle3"/>
          </w:pPr>
          <w:r>
            <w:t>Møtebehandling</w:t>
          </w:r>
        </w:p>
        <w:p w14:paraId="34BFFB08" w14:textId="77777777" w:rsidR="00DD64B1" w:rsidRDefault="00DD64B1" w:rsidP="00DD64B1"/>
        <w:sdt>
          <w:sdtPr>
            <w:rPr>
              <w:b w:val="0"/>
            </w:rPr>
            <w:tag w:val="MU_Innstilling"/>
            <w:id w:val="1923522320"/>
            <w:lock w:val="sdtLocked"/>
            <w:placeholder>
              <w:docPart w:val="DefaultPlaceholder_-1854013440"/>
            </w:placeholder>
            <w15:appearance w15:val="hidden"/>
          </w:sdtPr>
          <w:sdtEndPr/>
          <w:sdtContent>
            <w:p w14:paraId="41FAB92E" w14:textId="77777777" w:rsidR="00DD64B1" w:rsidRDefault="00DD64B1" w:rsidP="00DD64B1">
              <w:pPr>
                <w:pStyle w:val="MUCaseTitle3"/>
              </w:pPr>
              <w:r>
                <w:t xml:space="preserve">Vedtak </w:t>
              </w:r>
            </w:p>
            <w:sdt>
              <w:sdtPr>
                <w:tag w:val="MU_Vedtakstekst"/>
                <w:id w:val="987519451"/>
                <w:lock w:val="sdtLocked"/>
                <w:placeholder>
                  <w:docPart w:val="CBA8BC0BAECC45F4997D6E036970CDBD"/>
                </w:placeholder>
                <w15:appearance w15:val="hidden"/>
              </w:sdtPr>
              <w:sdtEndPr/>
              <w:sdtContent>
                <w:p w14:paraId="43C76BF9" w14:textId="77777777" w:rsidR="00DD64B1" w:rsidRDefault="00DD64B1" w:rsidP="00DD64B1">
                  <w:r>
                    <w:t xml:space="preserve">Torsken menighetsråd støtter fellesrådets vedtak om «Forskrift om gravplassvedtekter i Senja kommune». </w:t>
                  </w:r>
                </w:p>
                <w:p w14:paraId="54F18522" w14:textId="5485FF54" w:rsidR="00DD64B1" w:rsidRDefault="00AA11E9" w:rsidP="00DD64B1"/>
              </w:sdtContent>
            </w:sdt>
          </w:sdtContent>
        </w:sdt>
        <w:p w14:paraId="043555B4" w14:textId="67900E3E" w:rsidR="00DD64B1" w:rsidRDefault="00DD64B1" w:rsidP="00DD64B1">
          <w:pPr>
            <w:spacing w:before="240"/>
          </w:pPr>
          <w:r>
            <w:fldChar w:fldCharType="begin"/>
          </w:r>
          <w:r>
            <w:instrText xml:space="preserve"> MACROBUTTON SaveDecision [Lagre vedtak] </w:instrText>
          </w:r>
          <w:r>
            <w:fldChar w:fldCharType="end"/>
          </w:r>
        </w:p>
      </w:sdtContent>
    </w:sdt>
    <w:p w14:paraId="5C6C9FBA" w14:textId="77777777" w:rsidR="00DD64B1" w:rsidRDefault="00DD64B1" w:rsidP="00DD64B1">
      <w:pPr>
        <w:spacing w:before="240"/>
      </w:pPr>
    </w:p>
    <w:p w14:paraId="68265885" w14:textId="77777777" w:rsidR="00DD64B1" w:rsidRDefault="00DD64B1" w:rsidP="00DD64B1">
      <w:pPr>
        <w:spacing w:before="240"/>
      </w:pPr>
    </w:p>
    <w:p w14:paraId="15FFD3AE" w14:textId="77777777" w:rsidR="00DD64B1" w:rsidRDefault="00DD64B1" w:rsidP="00DD64B1">
      <w:pPr>
        <w:spacing w:before="240"/>
      </w:pPr>
    </w:p>
    <w:p w14:paraId="4F60DB47" w14:textId="77777777" w:rsidR="00DD64B1" w:rsidRDefault="00DD64B1" w:rsidP="00DD64B1">
      <w:pPr>
        <w:spacing w:before="240"/>
      </w:pPr>
    </w:p>
    <w:p w14:paraId="27138A41" w14:textId="33AB9470" w:rsidR="00DD64B1" w:rsidRDefault="00DD64B1" w:rsidP="00DD64B1">
      <w:pPr>
        <w:pStyle w:val="MUCaseTitle"/>
        <w:rPr>
          <w:shd w:val="clear" w:color="auto" w:fill="D9D9D9"/>
        </w:rPr>
      </w:pPr>
      <w:r w:rsidRPr="00DD64B1">
        <w:rPr>
          <w:shd w:val="clear" w:color="auto" w:fill="D9D9D9"/>
        </w:rPr>
        <w:t>Orienteringssaker</w:t>
      </w:r>
    </w:p>
    <w:p w14:paraId="053F76F8" w14:textId="6EC3B6B2" w:rsidR="00DD64B1" w:rsidRPr="00DD64B1" w:rsidRDefault="00DD64B1" w:rsidP="00DD64B1">
      <w:pPr>
        <w:pStyle w:val="MUCaseTitle"/>
        <w:rPr>
          <w:shd w:val="clear" w:color="auto" w:fill="D9D9D9"/>
        </w:rPr>
      </w:pPr>
      <w:r w:rsidRPr="00DD64B1">
        <w:rPr>
          <w:shd w:val="clear" w:color="auto" w:fill="D9D9D9"/>
        </w:rPr>
        <w:t>Eventuelt</w:t>
      </w:r>
    </w:p>
    <w:sectPr w:rsidR="00DD64B1" w:rsidRPr="00DD64B1"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0BA30C1E" w:rsidR="006638E2" w:rsidRPr="00832A5E" w:rsidRDefault="00AA11E9" w:rsidP="006638E2">
          <w:pPr>
            <w:rPr>
              <w:lang w:val="en-US"/>
            </w:rPr>
          </w:pPr>
          <w:sdt>
            <w:sdtPr>
              <w:rPr>
                <w:sz w:val="22"/>
                <w:szCs w:val="22"/>
              </w:rPr>
              <w:tag w:val="ToBoard.Name"/>
              <w:id w:val="-1019071985"/>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DD64B1">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DF7"/>
    <w:multiLevelType w:val="hybridMultilevel"/>
    <w:tmpl w:val="4D1EC58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7F96635"/>
    <w:multiLevelType w:val="hybridMultilevel"/>
    <w:tmpl w:val="D0C48F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C6621B0"/>
    <w:multiLevelType w:val="hybridMultilevel"/>
    <w:tmpl w:val="BF245D4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DB30526"/>
    <w:multiLevelType w:val="hybridMultilevel"/>
    <w:tmpl w:val="4FB41668"/>
    <w:lvl w:ilvl="0" w:tplc="BC967BE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1DC84B02"/>
    <w:multiLevelType w:val="hybridMultilevel"/>
    <w:tmpl w:val="1A548C3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FFF1FF1"/>
    <w:multiLevelType w:val="hybridMultilevel"/>
    <w:tmpl w:val="E2B0098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3503C8B"/>
    <w:multiLevelType w:val="hybridMultilevel"/>
    <w:tmpl w:val="037878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8633394"/>
    <w:multiLevelType w:val="hybridMultilevel"/>
    <w:tmpl w:val="B38ED5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15:restartNumberingAfterBreak="0">
    <w:nsid w:val="76D809FB"/>
    <w:multiLevelType w:val="hybridMultilevel"/>
    <w:tmpl w:val="48D223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BAF3FFE"/>
    <w:multiLevelType w:val="hybridMultilevel"/>
    <w:tmpl w:val="DF4AA5AE"/>
    <w:lvl w:ilvl="0" w:tplc="2F88F0DC">
      <w:start w:val="1"/>
      <w:numFmt w:val="bullet"/>
      <w:lvlText w:val="-"/>
      <w:lvlJc w:val="left"/>
      <w:pPr>
        <w:ind w:left="720" w:hanging="360"/>
      </w:pPr>
      <w:rPr>
        <w:rFonts w:ascii="Aptos" w:eastAsia="Aptos" w:hAnsi="Aptos"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314679831">
    <w:abstractNumId w:val="8"/>
  </w:num>
  <w:num w:numId="2" w16cid:durableId="1862863152">
    <w:abstractNumId w:val="0"/>
  </w:num>
  <w:num w:numId="3" w16cid:durableId="1510440470">
    <w:abstractNumId w:val="5"/>
  </w:num>
  <w:num w:numId="4" w16cid:durableId="868882551">
    <w:abstractNumId w:val="10"/>
  </w:num>
  <w:num w:numId="5" w16cid:durableId="1106851896">
    <w:abstractNumId w:val="4"/>
  </w:num>
  <w:num w:numId="6" w16cid:durableId="1999570896">
    <w:abstractNumId w:val="3"/>
  </w:num>
  <w:num w:numId="7" w16cid:durableId="1407997652">
    <w:abstractNumId w:val="7"/>
  </w:num>
  <w:num w:numId="8" w16cid:durableId="1037387527">
    <w:abstractNumId w:val="9"/>
  </w:num>
  <w:num w:numId="9" w16cid:durableId="1943371310">
    <w:abstractNumId w:val="6"/>
  </w:num>
  <w:num w:numId="10" w16cid:durableId="620377130">
    <w:abstractNumId w:val="2"/>
  </w:num>
  <w:num w:numId="11" w16cid:durableId="1201477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275"/>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A5093"/>
    <w:rsid w:val="001B55DD"/>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1D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53F4C"/>
    <w:rsid w:val="00A6180F"/>
    <w:rsid w:val="00A652CD"/>
    <w:rsid w:val="00A73F75"/>
    <w:rsid w:val="00A7446B"/>
    <w:rsid w:val="00A84CA5"/>
    <w:rsid w:val="00A90249"/>
    <w:rsid w:val="00A92689"/>
    <w:rsid w:val="00A92BA9"/>
    <w:rsid w:val="00A93EE1"/>
    <w:rsid w:val="00A94D5B"/>
    <w:rsid w:val="00AA0D63"/>
    <w:rsid w:val="00AA11E9"/>
    <w:rsid w:val="00AA451F"/>
    <w:rsid w:val="00AA494B"/>
    <w:rsid w:val="00AB1FF4"/>
    <w:rsid w:val="00AB3310"/>
    <w:rsid w:val="00AD6C1C"/>
    <w:rsid w:val="00AE04EE"/>
    <w:rsid w:val="00AE0A9E"/>
    <w:rsid w:val="00AE4158"/>
    <w:rsid w:val="00AE6148"/>
    <w:rsid w:val="00AF2652"/>
    <w:rsid w:val="00AF5C2F"/>
    <w:rsid w:val="00B0179B"/>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D64B1"/>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8E91B23A-B6A1-45EC-B13F-E2B4247C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DD64B1"/>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Ulstomtale">
    <w:name w:val="Unresolved Mention"/>
    <w:basedOn w:val="Standardskriftforavsnitt"/>
    <w:uiPriority w:val="99"/>
    <w:semiHidden/>
    <w:unhideWhenUsed/>
    <w:rsid w:val="00DD6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cid:image003.png@01DB6343.A1F79E80"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538164E037F94A5A82B33D9FCD213756"/>
        <w:category>
          <w:name w:val="Generelt"/>
          <w:gallery w:val="placeholder"/>
        </w:category>
        <w:types>
          <w:type w:val="bbPlcHdr"/>
        </w:types>
        <w:behaviors>
          <w:behavior w:val="content"/>
        </w:behaviors>
        <w:guid w:val="{6D3502CE-9756-4D46-924B-C2530D5438A0}"/>
      </w:docPartPr>
      <w:docPartBody>
        <w:p w:rsidR="00BE16A7" w:rsidRDefault="00BE16A7" w:rsidP="00BE16A7">
          <w:pPr>
            <w:pStyle w:val="538164E037F94A5A82B33D9FCD213756"/>
          </w:pPr>
          <w:r>
            <w:rPr>
              <w:rStyle w:val="Plassholdertekst"/>
            </w:rPr>
            <w:t>Skriv inn teksten her.</w:t>
          </w:r>
        </w:p>
      </w:docPartBody>
    </w:docPart>
    <w:docPart>
      <w:docPartPr>
        <w:name w:val="EE268ADF160347349FE3DCDB70CA9998"/>
        <w:category>
          <w:name w:val="Generelt"/>
          <w:gallery w:val="placeholder"/>
        </w:category>
        <w:types>
          <w:type w:val="bbPlcHdr"/>
        </w:types>
        <w:behaviors>
          <w:behavior w:val="content"/>
        </w:behaviors>
        <w:guid w:val="{FD972C91-7881-441E-8EE8-D3F47C8214E9}"/>
      </w:docPartPr>
      <w:docPartBody>
        <w:p w:rsidR="00BE16A7" w:rsidRDefault="00BE16A7" w:rsidP="00BE16A7">
          <w:pPr>
            <w:pStyle w:val="EE268ADF160347349FE3DCDB70CA9998"/>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1423BDDF-3196-452E-84EF-C9DFDE4632D8}"/>
      </w:docPartPr>
      <w:docPartBody>
        <w:p w:rsidR="00BE16A7" w:rsidRDefault="00BE16A7">
          <w:r w:rsidRPr="00F070DB">
            <w:rPr>
              <w:rStyle w:val="Plassholdertekst"/>
            </w:rPr>
            <w:t>Klikk eller trykk her for å skrive inn tekst.</w:t>
          </w:r>
        </w:p>
      </w:docPartBody>
    </w:docPart>
    <w:docPart>
      <w:docPartPr>
        <w:name w:val="C019DA3E74CC4D8FB65D37502A8CB440"/>
        <w:category>
          <w:name w:val="Generelt"/>
          <w:gallery w:val="placeholder"/>
        </w:category>
        <w:types>
          <w:type w:val="bbPlcHdr"/>
        </w:types>
        <w:behaviors>
          <w:behavior w:val="content"/>
        </w:behaviors>
        <w:guid w:val="{BA49BF4B-D259-42B2-8340-6CB2436A23AF}"/>
      </w:docPartPr>
      <w:docPartBody>
        <w:p w:rsidR="00BE16A7" w:rsidRDefault="00BE16A7">
          <w:r w:rsidRPr="00F070DB">
            <w:rPr>
              <w:rStyle w:val="Plassholdertekst"/>
            </w:rPr>
            <w:t>Skriv inn vedtaket her</w:t>
          </w:r>
        </w:p>
      </w:docPartBody>
    </w:docPart>
    <w:docPart>
      <w:docPartPr>
        <w:name w:val="17E100E48D1743DDA7F6FBC763C09E16"/>
        <w:category>
          <w:name w:val="Generelt"/>
          <w:gallery w:val="placeholder"/>
        </w:category>
        <w:types>
          <w:type w:val="bbPlcHdr"/>
        </w:types>
        <w:behaviors>
          <w:behavior w:val="content"/>
        </w:behaviors>
        <w:guid w:val="{5AF695F2-4BA2-498E-8D7E-3A00F2F21D9D}"/>
      </w:docPartPr>
      <w:docPartBody>
        <w:p w:rsidR="00BE16A7" w:rsidRDefault="00BE16A7" w:rsidP="00BE16A7">
          <w:pPr>
            <w:pStyle w:val="17E100E48D1743DDA7F6FBC763C09E16"/>
          </w:pPr>
          <w:r>
            <w:rPr>
              <w:rStyle w:val="Plassholdertekst"/>
            </w:rPr>
            <w:t>Skriv inn teksten her.</w:t>
          </w:r>
        </w:p>
      </w:docPartBody>
    </w:docPart>
    <w:docPart>
      <w:docPartPr>
        <w:name w:val="041825FC1828429D80F048AA76124DE2"/>
        <w:category>
          <w:name w:val="Generelt"/>
          <w:gallery w:val="placeholder"/>
        </w:category>
        <w:types>
          <w:type w:val="bbPlcHdr"/>
        </w:types>
        <w:behaviors>
          <w:behavior w:val="content"/>
        </w:behaviors>
        <w:guid w:val="{E64B1008-6A9A-4168-8D02-48C1142883AA}"/>
      </w:docPartPr>
      <w:docPartBody>
        <w:p w:rsidR="00BE16A7" w:rsidRDefault="00BE16A7" w:rsidP="00BE16A7">
          <w:pPr>
            <w:pStyle w:val="041825FC1828429D80F048AA76124DE2"/>
          </w:pPr>
          <w:r w:rsidRPr="004202B9">
            <w:rPr>
              <w:rStyle w:val="Plassholdertekst"/>
            </w:rPr>
            <w:t>Click here to enter text.</w:t>
          </w:r>
        </w:p>
      </w:docPartBody>
    </w:docPart>
    <w:docPart>
      <w:docPartPr>
        <w:name w:val="7555E8805F6C424581F0BDE51C377464"/>
        <w:category>
          <w:name w:val="Generelt"/>
          <w:gallery w:val="placeholder"/>
        </w:category>
        <w:types>
          <w:type w:val="bbPlcHdr"/>
        </w:types>
        <w:behaviors>
          <w:behavior w:val="content"/>
        </w:behaviors>
        <w:guid w:val="{0AF41FF8-4C59-440F-99FC-1DDBB30DFAB8}"/>
      </w:docPartPr>
      <w:docPartBody>
        <w:p w:rsidR="00BE16A7" w:rsidRDefault="00BE16A7" w:rsidP="00BE16A7">
          <w:pPr>
            <w:pStyle w:val="7555E8805F6C424581F0BDE51C377464"/>
          </w:pPr>
          <w:r>
            <w:rPr>
              <w:rStyle w:val="Plassholdertekst"/>
            </w:rPr>
            <w:t>Skriv forslaget her.</w:t>
          </w:r>
        </w:p>
      </w:docPartBody>
    </w:docPart>
    <w:docPart>
      <w:docPartPr>
        <w:name w:val="5FE1766C9E6847909EAAB7CD902BC83B"/>
        <w:category>
          <w:name w:val="Generelt"/>
          <w:gallery w:val="placeholder"/>
        </w:category>
        <w:types>
          <w:type w:val="bbPlcHdr"/>
        </w:types>
        <w:behaviors>
          <w:behavior w:val="content"/>
        </w:behaviors>
        <w:guid w:val="{7A120C12-6C33-4C0E-9F90-303E724C5CD2}"/>
      </w:docPartPr>
      <w:docPartBody>
        <w:p w:rsidR="00BE16A7" w:rsidRDefault="00BE16A7">
          <w:r w:rsidRPr="00F070DB">
            <w:rPr>
              <w:rStyle w:val="Plassholdertekst"/>
            </w:rPr>
            <w:t>Skriv inn vedtaket her</w:t>
          </w:r>
        </w:p>
      </w:docPartBody>
    </w:docPart>
    <w:docPart>
      <w:docPartPr>
        <w:name w:val="82C70194BAA54710832A3C60BAF362CD"/>
        <w:category>
          <w:name w:val="Generelt"/>
          <w:gallery w:val="placeholder"/>
        </w:category>
        <w:types>
          <w:type w:val="bbPlcHdr"/>
        </w:types>
        <w:behaviors>
          <w:behavior w:val="content"/>
        </w:behaviors>
        <w:guid w:val="{8772E179-1EAB-4B03-85E4-E118671E3939}"/>
      </w:docPartPr>
      <w:docPartBody>
        <w:p w:rsidR="00BE16A7" w:rsidRDefault="00BE16A7" w:rsidP="00BE16A7">
          <w:pPr>
            <w:pStyle w:val="82C70194BAA54710832A3C60BAF362CD"/>
          </w:pPr>
          <w:r>
            <w:rPr>
              <w:rStyle w:val="Plassholdertekst"/>
            </w:rPr>
            <w:t>Skriv inn teksten her.</w:t>
          </w:r>
        </w:p>
      </w:docPartBody>
    </w:docPart>
    <w:docPart>
      <w:docPartPr>
        <w:name w:val="4937B473D4B748CEB70B8F44B7D2C18C"/>
        <w:category>
          <w:name w:val="Generelt"/>
          <w:gallery w:val="placeholder"/>
        </w:category>
        <w:types>
          <w:type w:val="bbPlcHdr"/>
        </w:types>
        <w:behaviors>
          <w:behavior w:val="content"/>
        </w:behaviors>
        <w:guid w:val="{86286FF1-1B4F-4D28-A281-6BAD2964EB56}"/>
      </w:docPartPr>
      <w:docPartBody>
        <w:p w:rsidR="00BE16A7" w:rsidRDefault="00BE16A7" w:rsidP="00BE16A7">
          <w:pPr>
            <w:pStyle w:val="4937B473D4B748CEB70B8F44B7D2C18C"/>
          </w:pPr>
          <w:r w:rsidRPr="004202B9">
            <w:rPr>
              <w:rStyle w:val="Plassholdertekst"/>
            </w:rPr>
            <w:t>Click here to enter text.</w:t>
          </w:r>
        </w:p>
      </w:docPartBody>
    </w:docPart>
    <w:docPart>
      <w:docPartPr>
        <w:name w:val="BC1FBA0223004DF3B0ECF394878D93CC"/>
        <w:category>
          <w:name w:val="Generelt"/>
          <w:gallery w:val="placeholder"/>
        </w:category>
        <w:types>
          <w:type w:val="bbPlcHdr"/>
        </w:types>
        <w:behaviors>
          <w:behavior w:val="content"/>
        </w:behaviors>
        <w:guid w:val="{FDFAE07F-1DF9-457A-841B-0F6C113715A0}"/>
      </w:docPartPr>
      <w:docPartBody>
        <w:p w:rsidR="00BE16A7" w:rsidRDefault="00BE16A7">
          <w:r w:rsidRPr="00F070DB">
            <w:rPr>
              <w:rStyle w:val="Plassholdertekst"/>
            </w:rPr>
            <w:t>Skriv inn vedtaket her</w:t>
          </w:r>
        </w:p>
      </w:docPartBody>
    </w:docPart>
    <w:docPart>
      <w:docPartPr>
        <w:name w:val="26153FB4B41540D9AFAAD6399E1D55C6"/>
        <w:category>
          <w:name w:val="Generelt"/>
          <w:gallery w:val="placeholder"/>
        </w:category>
        <w:types>
          <w:type w:val="bbPlcHdr"/>
        </w:types>
        <w:behaviors>
          <w:behavior w:val="content"/>
        </w:behaviors>
        <w:guid w:val="{6ABE8176-1533-4A53-96D8-4710FD0D70E7}"/>
      </w:docPartPr>
      <w:docPartBody>
        <w:p w:rsidR="00BE16A7" w:rsidRDefault="00BE16A7" w:rsidP="00BE16A7">
          <w:pPr>
            <w:pStyle w:val="26153FB4B41540D9AFAAD6399E1D55C6"/>
          </w:pPr>
          <w:r>
            <w:rPr>
              <w:rStyle w:val="Plassholdertekst"/>
            </w:rPr>
            <w:t>Skriv inn teksten her.</w:t>
          </w:r>
        </w:p>
      </w:docPartBody>
    </w:docPart>
    <w:docPart>
      <w:docPartPr>
        <w:name w:val="46DFE7986C754E4790C7F992ED2025EE"/>
        <w:category>
          <w:name w:val="Generelt"/>
          <w:gallery w:val="placeholder"/>
        </w:category>
        <w:types>
          <w:type w:val="bbPlcHdr"/>
        </w:types>
        <w:behaviors>
          <w:behavior w:val="content"/>
        </w:behaviors>
        <w:guid w:val="{1FC86404-BC14-44B5-900C-41F8214DDC76}"/>
      </w:docPartPr>
      <w:docPartBody>
        <w:p w:rsidR="00BE16A7" w:rsidRDefault="00BE16A7" w:rsidP="00BE16A7">
          <w:pPr>
            <w:pStyle w:val="46DFE7986C754E4790C7F992ED2025EE"/>
          </w:pPr>
          <w:r w:rsidRPr="004202B9">
            <w:rPr>
              <w:rStyle w:val="Plassholdertekst"/>
            </w:rPr>
            <w:t>Click here to enter text.</w:t>
          </w:r>
        </w:p>
      </w:docPartBody>
    </w:docPart>
    <w:docPart>
      <w:docPartPr>
        <w:name w:val="275FF5B974CD42788FD269D964D9113E"/>
        <w:category>
          <w:name w:val="Generelt"/>
          <w:gallery w:val="placeholder"/>
        </w:category>
        <w:types>
          <w:type w:val="bbPlcHdr"/>
        </w:types>
        <w:behaviors>
          <w:behavior w:val="content"/>
        </w:behaviors>
        <w:guid w:val="{1BE8F2D1-7F21-43F8-B1F7-3067DCD72C61}"/>
      </w:docPartPr>
      <w:docPartBody>
        <w:p w:rsidR="00BE16A7" w:rsidRDefault="00BE16A7">
          <w:r w:rsidRPr="00F070DB">
            <w:rPr>
              <w:rStyle w:val="Plassholdertekst"/>
            </w:rPr>
            <w:t>Skriv inn vedtaket her</w:t>
          </w:r>
        </w:p>
      </w:docPartBody>
    </w:docPart>
    <w:docPart>
      <w:docPartPr>
        <w:name w:val="EC2E59945C404714A37175F47840A33E"/>
        <w:category>
          <w:name w:val="Generelt"/>
          <w:gallery w:val="placeholder"/>
        </w:category>
        <w:types>
          <w:type w:val="bbPlcHdr"/>
        </w:types>
        <w:behaviors>
          <w:behavior w:val="content"/>
        </w:behaviors>
        <w:guid w:val="{9088B779-418E-405F-A886-CB30166CEA70}"/>
      </w:docPartPr>
      <w:docPartBody>
        <w:p w:rsidR="00BE16A7" w:rsidRDefault="00BE16A7" w:rsidP="00BE16A7">
          <w:pPr>
            <w:pStyle w:val="EC2E59945C404714A37175F47840A33E"/>
          </w:pPr>
          <w:r>
            <w:rPr>
              <w:rStyle w:val="Plassholdertekst"/>
            </w:rPr>
            <w:t>Skriv inn teksten her.</w:t>
          </w:r>
        </w:p>
      </w:docPartBody>
    </w:docPart>
    <w:docPart>
      <w:docPartPr>
        <w:name w:val="00AAC1966FFB4B0E90FCEDB144FA252A"/>
        <w:category>
          <w:name w:val="Generelt"/>
          <w:gallery w:val="placeholder"/>
        </w:category>
        <w:types>
          <w:type w:val="bbPlcHdr"/>
        </w:types>
        <w:behaviors>
          <w:behavior w:val="content"/>
        </w:behaviors>
        <w:guid w:val="{43FB7094-82B0-46CC-A130-9B1BEC588AB2}"/>
      </w:docPartPr>
      <w:docPartBody>
        <w:p w:rsidR="00BE16A7" w:rsidRDefault="00BE16A7" w:rsidP="00BE16A7">
          <w:pPr>
            <w:pStyle w:val="00AAC1966FFB4B0E90FCEDB144FA252A"/>
          </w:pPr>
          <w:r w:rsidRPr="004202B9">
            <w:rPr>
              <w:rStyle w:val="Plassholdertekst"/>
            </w:rPr>
            <w:t>Click here to enter text.</w:t>
          </w:r>
        </w:p>
      </w:docPartBody>
    </w:docPart>
    <w:docPart>
      <w:docPartPr>
        <w:name w:val="4B46938082794E8F8355A29704BFACE5"/>
        <w:category>
          <w:name w:val="Generelt"/>
          <w:gallery w:val="placeholder"/>
        </w:category>
        <w:types>
          <w:type w:val="bbPlcHdr"/>
        </w:types>
        <w:behaviors>
          <w:behavior w:val="content"/>
        </w:behaviors>
        <w:guid w:val="{FEF55CC8-61E5-47EE-B0AC-2EA231B5D84E}"/>
      </w:docPartPr>
      <w:docPartBody>
        <w:p w:rsidR="00BE16A7" w:rsidRDefault="00BE16A7">
          <w:r w:rsidRPr="00F070DB">
            <w:rPr>
              <w:rStyle w:val="Plassholdertekst"/>
            </w:rPr>
            <w:t>Skriv inn vedtaket her</w:t>
          </w:r>
        </w:p>
      </w:docPartBody>
    </w:docPart>
    <w:docPart>
      <w:docPartPr>
        <w:name w:val="007AFC6DAA8540559811B956F8A8B850"/>
        <w:category>
          <w:name w:val="Generelt"/>
          <w:gallery w:val="placeholder"/>
        </w:category>
        <w:types>
          <w:type w:val="bbPlcHdr"/>
        </w:types>
        <w:behaviors>
          <w:behavior w:val="content"/>
        </w:behaviors>
        <w:guid w:val="{00015E43-C66F-466C-9C25-52BDFB5E9D07}"/>
      </w:docPartPr>
      <w:docPartBody>
        <w:p w:rsidR="00BE16A7" w:rsidRDefault="00BE16A7" w:rsidP="00BE16A7">
          <w:pPr>
            <w:pStyle w:val="007AFC6DAA8540559811B956F8A8B850"/>
          </w:pPr>
          <w:r>
            <w:rPr>
              <w:rStyle w:val="Plassholdertekst"/>
            </w:rPr>
            <w:t>Skriv inn teksten her.</w:t>
          </w:r>
        </w:p>
      </w:docPartBody>
    </w:docPart>
    <w:docPart>
      <w:docPartPr>
        <w:name w:val="9808E37E05684C56BFF04487F4FAF980"/>
        <w:category>
          <w:name w:val="Generelt"/>
          <w:gallery w:val="placeholder"/>
        </w:category>
        <w:types>
          <w:type w:val="bbPlcHdr"/>
        </w:types>
        <w:behaviors>
          <w:behavior w:val="content"/>
        </w:behaviors>
        <w:guid w:val="{576D6E3B-1C03-4333-8633-6FCA984652A0}"/>
      </w:docPartPr>
      <w:docPartBody>
        <w:p w:rsidR="00BE16A7" w:rsidRDefault="00BE16A7" w:rsidP="00BE16A7">
          <w:pPr>
            <w:pStyle w:val="9808E37E05684C56BFF04487F4FAF980"/>
          </w:pPr>
          <w:r w:rsidRPr="004202B9">
            <w:rPr>
              <w:rStyle w:val="Plassholdertekst"/>
            </w:rPr>
            <w:t>Click here to enter text.</w:t>
          </w:r>
        </w:p>
      </w:docPartBody>
    </w:docPart>
    <w:docPart>
      <w:docPartPr>
        <w:name w:val="CBA8BC0BAECC45F4997D6E036970CDBD"/>
        <w:category>
          <w:name w:val="Generelt"/>
          <w:gallery w:val="placeholder"/>
        </w:category>
        <w:types>
          <w:type w:val="bbPlcHdr"/>
        </w:types>
        <w:behaviors>
          <w:behavior w:val="content"/>
        </w:behaviors>
        <w:guid w:val="{DFBD67A3-4B6B-4062-882F-72865BA26E6B}"/>
      </w:docPartPr>
      <w:docPartBody>
        <w:p w:rsidR="00BE16A7" w:rsidRDefault="00BE16A7">
          <w:r w:rsidRPr="00F070DB">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03275"/>
    <w:rsid w:val="00253F83"/>
    <w:rsid w:val="00293E41"/>
    <w:rsid w:val="002E0A79"/>
    <w:rsid w:val="00343652"/>
    <w:rsid w:val="00353520"/>
    <w:rsid w:val="00381EAD"/>
    <w:rsid w:val="003A10CA"/>
    <w:rsid w:val="003D06AE"/>
    <w:rsid w:val="003E1116"/>
    <w:rsid w:val="00451121"/>
    <w:rsid w:val="004E03ED"/>
    <w:rsid w:val="004E689B"/>
    <w:rsid w:val="00527FAD"/>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BE16A7"/>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BE16A7"/>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538164E037F94A5A82B33D9FCD213756">
    <w:name w:val="538164E037F94A5A82B33D9FCD213756"/>
    <w:rsid w:val="00BE16A7"/>
    <w:pPr>
      <w:spacing w:line="278" w:lineRule="auto"/>
    </w:pPr>
    <w:rPr>
      <w:kern w:val="2"/>
      <w:sz w:val="24"/>
      <w:szCs w:val="24"/>
      <w:lang w:val="nb-NO" w:eastAsia="nb-NO"/>
      <w14:ligatures w14:val="standardContextual"/>
    </w:rPr>
  </w:style>
  <w:style w:type="paragraph" w:customStyle="1" w:styleId="EE268ADF160347349FE3DCDB70CA9998">
    <w:name w:val="EE268ADF160347349FE3DCDB70CA9998"/>
    <w:rsid w:val="00BE16A7"/>
    <w:pPr>
      <w:spacing w:line="278" w:lineRule="auto"/>
    </w:pPr>
    <w:rPr>
      <w:kern w:val="2"/>
      <w:sz w:val="24"/>
      <w:szCs w:val="24"/>
      <w:lang w:val="nb-NO" w:eastAsia="nb-NO"/>
      <w14:ligatures w14:val="standardContextual"/>
    </w:rPr>
  </w:style>
  <w:style w:type="paragraph" w:customStyle="1" w:styleId="17E100E48D1743DDA7F6FBC763C09E16">
    <w:name w:val="17E100E48D1743DDA7F6FBC763C09E16"/>
    <w:rsid w:val="00BE16A7"/>
    <w:pPr>
      <w:spacing w:line="278" w:lineRule="auto"/>
    </w:pPr>
    <w:rPr>
      <w:kern w:val="2"/>
      <w:sz w:val="24"/>
      <w:szCs w:val="24"/>
      <w:lang w:val="nb-NO" w:eastAsia="nb-NO"/>
      <w14:ligatures w14:val="standardContextual"/>
    </w:rPr>
  </w:style>
  <w:style w:type="paragraph" w:customStyle="1" w:styleId="041825FC1828429D80F048AA76124DE2">
    <w:name w:val="041825FC1828429D80F048AA76124DE2"/>
    <w:rsid w:val="00BE16A7"/>
    <w:pPr>
      <w:spacing w:line="278" w:lineRule="auto"/>
    </w:pPr>
    <w:rPr>
      <w:kern w:val="2"/>
      <w:sz w:val="24"/>
      <w:szCs w:val="24"/>
      <w:lang w:val="nb-NO" w:eastAsia="nb-NO"/>
      <w14:ligatures w14:val="standardContextual"/>
    </w:rPr>
  </w:style>
  <w:style w:type="paragraph" w:customStyle="1" w:styleId="7555E8805F6C424581F0BDE51C377464">
    <w:name w:val="7555E8805F6C424581F0BDE51C377464"/>
    <w:rsid w:val="00BE16A7"/>
    <w:pPr>
      <w:spacing w:line="278" w:lineRule="auto"/>
    </w:pPr>
    <w:rPr>
      <w:kern w:val="2"/>
      <w:sz w:val="24"/>
      <w:szCs w:val="24"/>
      <w:lang w:val="nb-NO" w:eastAsia="nb-NO"/>
      <w14:ligatures w14:val="standardContextual"/>
    </w:rPr>
  </w:style>
  <w:style w:type="paragraph" w:customStyle="1" w:styleId="82C70194BAA54710832A3C60BAF362CD">
    <w:name w:val="82C70194BAA54710832A3C60BAF362CD"/>
    <w:rsid w:val="00BE16A7"/>
    <w:pPr>
      <w:spacing w:line="278" w:lineRule="auto"/>
    </w:pPr>
    <w:rPr>
      <w:kern w:val="2"/>
      <w:sz w:val="24"/>
      <w:szCs w:val="24"/>
      <w:lang w:val="nb-NO" w:eastAsia="nb-NO"/>
      <w14:ligatures w14:val="standardContextual"/>
    </w:rPr>
  </w:style>
  <w:style w:type="paragraph" w:customStyle="1" w:styleId="4937B473D4B748CEB70B8F44B7D2C18C">
    <w:name w:val="4937B473D4B748CEB70B8F44B7D2C18C"/>
    <w:rsid w:val="00BE16A7"/>
    <w:pPr>
      <w:spacing w:line="278" w:lineRule="auto"/>
    </w:pPr>
    <w:rPr>
      <w:kern w:val="2"/>
      <w:sz w:val="24"/>
      <w:szCs w:val="24"/>
      <w:lang w:val="nb-NO" w:eastAsia="nb-NO"/>
      <w14:ligatures w14:val="standardContextual"/>
    </w:rPr>
  </w:style>
  <w:style w:type="paragraph" w:customStyle="1" w:styleId="26153FB4B41540D9AFAAD6399E1D55C6">
    <w:name w:val="26153FB4B41540D9AFAAD6399E1D55C6"/>
    <w:rsid w:val="00BE16A7"/>
    <w:pPr>
      <w:spacing w:line="278" w:lineRule="auto"/>
    </w:pPr>
    <w:rPr>
      <w:kern w:val="2"/>
      <w:sz w:val="24"/>
      <w:szCs w:val="24"/>
      <w:lang w:val="nb-NO" w:eastAsia="nb-NO"/>
      <w14:ligatures w14:val="standardContextual"/>
    </w:rPr>
  </w:style>
  <w:style w:type="paragraph" w:customStyle="1" w:styleId="46DFE7986C754E4790C7F992ED2025EE">
    <w:name w:val="46DFE7986C754E4790C7F992ED2025EE"/>
    <w:rsid w:val="00BE16A7"/>
    <w:pPr>
      <w:spacing w:line="278" w:lineRule="auto"/>
    </w:pPr>
    <w:rPr>
      <w:kern w:val="2"/>
      <w:sz w:val="24"/>
      <w:szCs w:val="24"/>
      <w:lang w:val="nb-NO" w:eastAsia="nb-NO"/>
      <w14:ligatures w14:val="standardContextual"/>
    </w:rPr>
  </w:style>
  <w:style w:type="paragraph" w:customStyle="1" w:styleId="EC2E59945C404714A37175F47840A33E">
    <w:name w:val="EC2E59945C404714A37175F47840A33E"/>
    <w:rsid w:val="00BE16A7"/>
    <w:pPr>
      <w:spacing w:line="278" w:lineRule="auto"/>
    </w:pPr>
    <w:rPr>
      <w:kern w:val="2"/>
      <w:sz w:val="24"/>
      <w:szCs w:val="24"/>
      <w:lang w:val="nb-NO" w:eastAsia="nb-NO"/>
      <w14:ligatures w14:val="standardContextual"/>
    </w:rPr>
  </w:style>
  <w:style w:type="paragraph" w:customStyle="1" w:styleId="00AAC1966FFB4B0E90FCEDB144FA252A">
    <w:name w:val="00AAC1966FFB4B0E90FCEDB144FA252A"/>
    <w:rsid w:val="00BE16A7"/>
    <w:pPr>
      <w:spacing w:line="278" w:lineRule="auto"/>
    </w:pPr>
    <w:rPr>
      <w:kern w:val="2"/>
      <w:sz w:val="24"/>
      <w:szCs w:val="24"/>
      <w:lang w:val="nb-NO" w:eastAsia="nb-NO"/>
      <w14:ligatures w14:val="standardContextual"/>
    </w:rPr>
  </w:style>
  <w:style w:type="paragraph" w:customStyle="1" w:styleId="007AFC6DAA8540559811B956F8A8B850">
    <w:name w:val="007AFC6DAA8540559811B956F8A8B850"/>
    <w:rsid w:val="00BE16A7"/>
    <w:pPr>
      <w:spacing w:line="278" w:lineRule="auto"/>
    </w:pPr>
    <w:rPr>
      <w:kern w:val="2"/>
      <w:sz w:val="24"/>
      <w:szCs w:val="24"/>
      <w:lang w:val="nb-NO" w:eastAsia="nb-NO"/>
      <w14:ligatures w14:val="standardContextual"/>
    </w:rPr>
  </w:style>
  <w:style w:type="paragraph" w:customStyle="1" w:styleId="9808E37E05684C56BFF04487F4FAF980">
    <w:name w:val="9808E37E05684C56BFF04487F4FAF980"/>
    <w:rsid w:val="00BE16A7"/>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bs:GrowBusinessDocument xmlns:gbs="http://www.software-innovation.no/growBusinessDocument" gbs:officeVersion="2007" gbs:sourceId="208013"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2025-02-04T12:00:00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2025-02-04T12:00:00</gbs:StartDate>
  <gbs:ToBoard.ToCaseForBoardDocuments.Name gbs:loadFromGrowBusiness="OnProduce" gbs:saveInGrowBusiness="False" gbs:connected="true" gbs:recno="" gbs:entity="" gbs:datatype="string" gbs:key="10009">24/00137</gbs:ToBoard.ToCaseForBoardDocuments.Name>
</gbs:GrowBusinessDocument>
</file>

<file path=customXml/item3.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3.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12811C-753C-46DC-B11F-CE32EA00B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19</Pages>
  <Words>6187</Words>
  <Characters>35630</Characters>
  <Application>Microsoft Office Word</Application>
  <DocSecurity>0</DocSecurity>
  <Lines>7126</Lines>
  <Paragraphs>3216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Agenda Torsken menighetsråd 04.02.2025 kl. 12:00</vt:lpstr>
      <vt:lpstr>Møteprotokoll</vt:lpstr>
    </vt:vector>
  </TitlesOfParts>
  <Company>Torsken menighetsråd</Company>
  <LinksUpToDate>false</LinksUpToDate>
  <CharactersWithSpaces>38601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04.02.2025</dc:title>
  <dc:subject/>
  <dc:creator>Stein Emil Iden</dc:creator>
  <cp:keywords/>
  <dc:description/>
  <cp:lastModifiedBy>Stein Emil Iden</cp:lastModifiedBy>
  <cp:revision>2</cp:revision>
  <cp:lastPrinted>1900-12-31T23:00:00Z</cp:lastPrinted>
  <dcterms:created xsi:type="dcterms:W3CDTF">2025-02-05T09:49:00Z</dcterms:created>
  <dcterms:modified xsi:type="dcterms:W3CDTF">2025-02-05T09:49:00Z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207708</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207708</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04.02.2025</vt:lpwstr>
  </property>
  <property fmtid="{D5CDD505-2E9C-101B-9397-08002B2CF9AE}" pid="18" name="gbs_location">
    <vt:lpwstr>Herredshuset i Gryllefjord</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208013</vt:lpwstr>
  </property>
  <property fmtid="{D5CDD505-2E9C-101B-9397-08002B2CF9AE}" pid="27" name="verId">
    <vt:lpwstr>206956</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209705</vt:lpwstr>
  </property>
  <property fmtid="{D5CDD505-2E9C-101B-9397-08002B2CF9AE}" pid="35" name="currentVerId">
    <vt:lpwstr>206956</vt:lpwstr>
  </property>
  <property fmtid="{D5CDD505-2E9C-101B-9397-08002B2CF9AE}" pid="36" name="fileName">
    <vt:lpwstr>24_00137-9 Protokoll Torsken menighetsråd 04.02.2025 209705_206956_0.DOCX</vt:lpwstr>
  </property>
  <property fmtid="{D5CDD505-2E9C-101B-9397-08002B2CF9AE}" pid="37" name="filePath">
    <vt:lpwstr>
    </vt:lpwstr>
  </property>
  <property fmtid="{D5CDD505-2E9C-101B-9397-08002B2CF9AE}" pid="38" name="Operation">
    <vt:lpwstr>CheckoutFile</vt:lpwstr>
  </property>
</Properties>
</file>